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CB496">
      <w:pPr>
        <w:spacing w:before="104" w:line="225" w:lineRule="auto"/>
        <w:jc w:val="both"/>
        <w:rPr>
          <w:rFonts w:ascii="Times New Roman" w:hAnsi="Times New Roman" w:eastAsia="Times New Roman" w:cs="Times New Roman"/>
          <w:w w:val="100"/>
          <w:sz w:val="32"/>
          <w:szCs w:val="32"/>
        </w:rPr>
      </w:pPr>
      <w:r>
        <w:rPr>
          <w:rFonts w:ascii="黑体" w:hAnsi="黑体" w:eastAsia="黑体" w:cs="黑体"/>
          <w:spacing w:val="-10"/>
          <w:w w:val="100"/>
          <w:sz w:val="32"/>
          <w:szCs w:val="32"/>
        </w:rPr>
        <w:t>附件</w:t>
      </w:r>
      <w:r>
        <w:rPr>
          <w:rFonts w:ascii="黑体" w:hAnsi="黑体" w:eastAsia="黑体" w:cs="黑体"/>
          <w:spacing w:val="-43"/>
          <w:w w:val="100"/>
          <w:sz w:val="32"/>
          <w:szCs w:val="32"/>
        </w:rPr>
        <w:t xml:space="preserve"> </w:t>
      </w:r>
      <w:r>
        <w:rPr>
          <w:rFonts w:ascii="Times New Roman" w:hAnsi="Times New Roman" w:eastAsia="Times New Roman" w:cs="Times New Roman"/>
          <w:spacing w:val="-10"/>
          <w:w w:val="100"/>
          <w:sz w:val="32"/>
          <w:szCs w:val="32"/>
        </w:rPr>
        <w:t>1</w:t>
      </w:r>
    </w:p>
    <w:p w14:paraId="4FAE7C2F">
      <w:pPr>
        <w:pStyle w:val="2"/>
        <w:spacing w:line="352" w:lineRule="auto"/>
        <w:jc w:val="both"/>
        <w:rPr>
          <w:w w:val="100"/>
        </w:rPr>
      </w:pPr>
    </w:p>
    <w:p w14:paraId="4C7CEB28">
      <w:pPr>
        <w:pStyle w:val="2"/>
        <w:spacing w:line="353" w:lineRule="auto"/>
        <w:jc w:val="both"/>
        <w:rPr>
          <w:w w:val="100"/>
        </w:rPr>
      </w:pPr>
    </w:p>
    <w:p w14:paraId="6983A769">
      <w:pPr>
        <w:spacing w:before="170" w:line="203" w:lineRule="auto"/>
        <w:ind w:left="3820" w:right="545" w:hanging="3302"/>
        <w:jc w:val="center"/>
        <w:rPr>
          <w:rFonts w:hint="eastAsia" w:ascii="方正小标宋_GBK" w:hAnsi="方正小标宋_GBK" w:eastAsia="方正小标宋_GBK" w:cs="方正小标宋_GBK"/>
          <w:w w:val="100"/>
          <w:sz w:val="44"/>
          <w:szCs w:val="44"/>
        </w:rPr>
      </w:pPr>
      <w:r>
        <w:rPr>
          <w:rFonts w:hint="eastAsia" w:ascii="方正小标宋_GBK" w:hAnsi="方正小标宋_GBK" w:eastAsia="方正小标宋_GBK" w:cs="方正小标宋_GBK"/>
          <w:spacing w:val="-2"/>
          <w:w w:val="100"/>
          <w:sz w:val="44"/>
          <w:szCs w:val="44"/>
        </w:rPr>
        <w:t>遂宁市</w:t>
      </w:r>
      <w:r>
        <w:rPr>
          <w:rFonts w:hint="eastAsia" w:ascii="方正小标宋_GBK" w:hAnsi="方正小标宋_GBK" w:eastAsia="方正小标宋_GBK" w:cs="方正小标宋_GBK"/>
          <w:spacing w:val="-2"/>
          <w:w w:val="100"/>
          <w:sz w:val="44"/>
          <w:szCs w:val="44"/>
          <w:lang w:eastAsia="zh-CN"/>
        </w:rPr>
        <w:t>交通运输</w:t>
      </w:r>
      <w:r>
        <w:rPr>
          <w:rFonts w:hint="eastAsia" w:ascii="方正小标宋_GBK" w:hAnsi="方正小标宋_GBK" w:eastAsia="方正小标宋_GBK" w:cs="方正小标宋_GBK"/>
          <w:spacing w:val="-2"/>
          <w:w w:val="100"/>
          <w:sz w:val="44"/>
          <w:szCs w:val="44"/>
        </w:rPr>
        <w:t>局采购</w:t>
      </w:r>
      <w:r>
        <w:rPr>
          <w:rFonts w:hint="eastAsia" w:ascii="方正小标宋_GBK" w:hAnsi="方正小标宋_GBK" w:eastAsia="方正小标宋_GBK" w:cs="方正小标宋_GBK"/>
          <w:spacing w:val="-3"/>
          <w:w w:val="100"/>
          <w:sz w:val="44"/>
          <w:szCs w:val="44"/>
        </w:rPr>
        <w:t>意向公告</w:t>
      </w:r>
    </w:p>
    <w:p w14:paraId="10FFC060">
      <w:pPr>
        <w:spacing w:before="130" w:line="375" w:lineRule="auto"/>
        <w:ind w:right="15" w:firstLine="544"/>
        <w:jc w:val="both"/>
        <w:rPr>
          <w:rFonts w:ascii="FangSong_GB2312" w:hAnsi="FangSong_GB2312" w:eastAsia="FangSong_GB2312" w:cs="FangSong_GB2312"/>
          <w:w w:val="100"/>
          <w:sz w:val="27"/>
          <w:szCs w:val="27"/>
        </w:rPr>
      </w:pPr>
      <w:r>
        <w:rPr>
          <w:rFonts w:ascii="FangSong_GB2312" w:hAnsi="FangSong_GB2312" w:eastAsia="FangSong_GB2312" w:cs="FangSong_GB2312"/>
          <w:spacing w:val="7"/>
          <w:w w:val="100"/>
          <w:sz w:val="27"/>
          <w:szCs w:val="27"/>
        </w:rPr>
        <w:t>根据《遂宁市财政局关于进一步规范政府采购</w:t>
      </w:r>
      <w:r>
        <w:rPr>
          <w:rFonts w:ascii="FangSong_GB2312" w:hAnsi="FangSong_GB2312" w:eastAsia="FangSong_GB2312" w:cs="FangSong_GB2312"/>
          <w:spacing w:val="6"/>
          <w:w w:val="100"/>
          <w:sz w:val="27"/>
          <w:szCs w:val="27"/>
        </w:rPr>
        <w:t>意向公开工作的通知》等有</w:t>
      </w:r>
      <w:r>
        <w:rPr>
          <w:rFonts w:ascii="FangSong_GB2312" w:hAnsi="FangSong_GB2312" w:eastAsia="FangSong_GB2312" w:cs="FangSong_GB2312"/>
          <w:spacing w:val="2"/>
          <w:w w:val="100"/>
          <w:sz w:val="27"/>
          <w:szCs w:val="27"/>
        </w:rPr>
        <w:t>关规定，现将（遂宁市</w:t>
      </w:r>
      <w:r>
        <w:rPr>
          <w:rFonts w:hint="eastAsia" w:ascii="FangSong_GB2312" w:hAnsi="FangSong_GB2312" w:eastAsia="FangSong_GB2312" w:cs="FangSong_GB2312"/>
          <w:spacing w:val="2"/>
          <w:w w:val="100"/>
          <w:sz w:val="27"/>
          <w:szCs w:val="27"/>
          <w:lang w:eastAsia="zh-CN"/>
        </w:rPr>
        <w:t>交通运输</w:t>
      </w:r>
      <w:r>
        <w:rPr>
          <w:rFonts w:ascii="FangSong_GB2312" w:hAnsi="FangSong_GB2312" w:eastAsia="FangSong_GB2312" w:cs="FangSong_GB2312"/>
          <w:spacing w:val="2"/>
          <w:w w:val="100"/>
          <w:sz w:val="27"/>
          <w:szCs w:val="27"/>
        </w:rPr>
        <w:t>局）</w:t>
      </w:r>
      <w:r>
        <w:rPr>
          <w:rFonts w:ascii="FangSong_GB2312" w:hAnsi="FangSong_GB2312" w:eastAsia="FangSong_GB2312" w:cs="FangSong_GB2312"/>
          <w:spacing w:val="2"/>
          <w:w w:val="100"/>
          <w:sz w:val="27"/>
          <w:szCs w:val="27"/>
          <w:u w:val="single" w:color="auto"/>
        </w:rPr>
        <w:t xml:space="preserve"> </w:t>
      </w:r>
      <w:r>
        <w:rPr>
          <w:rFonts w:hint="eastAsia" w:ascii="FangSong_GB2312" w:hAnsi="FangSong_GB2312" w:eastAsia="FangSong_GB2312" w:cs="FangSong_GB2312"/>
          <w:spacing w:val="2"/>
          <w:w w:val="100"/>
          <w:sz w:val="27"/>
          <w:szCs w:val="27"/>
          <w:u w:val="single" w:color="auto"/>
          <w:lang w:val="en-US" w:eastAsia="zh-CN"/>
        </w:rPr>
        <w:t xml:space="preserve">2025 </w:t>
      </w:r>
      <w:r>
        <w:rPr>
          <w:rFonts w:ascii="FangSong_GB2312" w:hAnsi="FangSong_GB2312" w:eastAsia="FangSong_GB2312" w:cs="FangSong_GB2312"/>
          <w:spacing w:val="1"/>
          <w:w w:val="100"/>
          <w:sz w:val="27"/>
          <w:szCs w:val="27"/>
        </w:rPr>
        <w:t>年采购意向公告如下：</w:t>
      </w:r>
    </w:p>
    <w:p w14:paraId="3A37BA8C">
      <w:pPr>
        <w:spacing w:line="48" w:lineRule="exact"/>
        <w:jc w:val="both"/>
        <w:rPr>
          <w:w w:val="100"/>
        </w:rPr>
      </w:pPr>
    </w:p>
    <w:tbl>
      <w:tblPr>
        <w:tblStyle w:val="6"/>
        <w:tblW w:w="912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1"/>
        <w:gridCol w:w="849"/>
        <w:gridCol w:w="823"/>
        <w:gridCol w:w="713"/>
        <w:gridCol w:w="749"/>
        <w:gridCol w:w="884"/>
        <w:gridCol w:w="1033"/>
        <w:gridCol w:w="773"/>
        <w:gridCol w:w="1021"/>
        <w:gridCol w:w="884"/>
        <w:gridCol w:w="595"/>
      </w:tblGrid>
      <w:tr w14:paraId="52F8D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801" w:type="dxa"/>
            <w:vMerge w:val="restart"/>
            <w:tcBorders>
              <w:bottom w:val="nil"/>
            </w:tcBorders>
            <w:vAlign w:val="top"/>
          </w:tcPr>
          <w:p w14:paraId="493AE9C9">
            <w:pPr>
              <w:spacing w:line="242" w:lineRule="auto"/>
              <w:jc w:val="both"/>
              <w:rPr>
                <w:rFonts w:ascii="Arial"/>
                <w:w w:val="100"/>
                <w:sz w:val="21"/>
              </w:rPr>
            </w:pPr>
          </w:p>
          <w:p w14:paraId="2881EA03">
            <w:pPr>
              <w:spacing w:line="243" w:lineRule="auto"/>
              <w:jc w:val="both"/>
              <w:rPr>
                <w:rFonts w:ascii="Arial"/>
                <w:w w:val="100"/>
                <w:sz w:val="21"/>
              </w:rPr>
            </w:pPr>
          </w:p>
          <w:p w14:paraId="6AD7D3A9">
            <w:pPr>
              <w:pStyle w:val="7"/>
              <w:spacing w:before="78" w:line="222" w:lineRule="auto"/>
              <w:ind w:left="43" w:right="37" w:firstLine="13"/>
              <w:jc w:val="both"/>
              <w:rPr>
                <w:w w:val="100"/>
              </w:rPr>
            </w:pPr>
            <w:r>
              <w:rPr>
                <w:spacing w:val="-7"/>
                <w:w w:val="100"/>
              </w:rPr>
              <w:t>预算单</w:t>
            </w:r>
            <w:r>
              <w:rPr>
                <w:spacing w:val="1"/>
                <w:w w:val="100"/>
              </w:rPr>
              <w:t xml:space="preserve"> </w:t>
            </w:r>
            <w:r>
              <w:rPr>
                <w:spacing w:val="-2"/>
                <w:w w:val="100"/>
              </w:rPr>
              <w:t>位名称</w:t>
            </w:r>
          </w:p>
        </w:tc>
        <w:tc>
          <w:tcPr>
            <w:tcW w:w="849" w:type="dxa"/>
            <w:vMerge w:val="restart"/>
            <w:tcBorders>
              <w:bottom w:val="nil"/>
            </w:tcBorders>
            <w:vAlign w:val="top"/>
          </w:tcPr>
          <w:p w14:paraId="20F95FFF">
            <w:pPr>
              <w:spacing w:line="244" w:lineRule="auto"/>
              <w:jc w:val="both"/>
              <w:rPr>
                <w:rFonts w:ascii="Arial"/>
                <w:w w:val="100"/>
                <w:sz w:val="21"/>
              </w:rPr>
            </w:pPr>
          </w:p>
          <w:p w14:paraId="63C84796">
            <w:pPr>
              <w:spacing w:line="245" w:lineRule="auto"/>
              <w:jc w:val="both"/>
              <w:rPr>
                <w:rFonts w:ascii="Arial"/>
                <w:w w:val="100"/>
                <w:sz w:val="21"/>
              </w:rPr>
            </w:pPr>
          </w:p>
          <w:p w14:paraId="6C003AB8">
            <w:pPr>
              <w:pStyle w:val="7"/>
              <w:spacing w:before="78" w:line="223" w:lineRule="auto"/>
              <w:ind w:left="112" w:right="63" w:hanging="43"/>
              <w:jc w:val="both"/>
              <w:rPr>
                <w:w w:val="100"/>
              </w:rPr>
            </w:pPr>
            <w:r>
              <w:rPr>
                <w:spacing w:val="-4"/>
                <w:w w:val="100"/>
              </w:rPr>
              <w:t>采购项</w:t>
            </w:r>
            <w:r>
              <w:rPr>
                <w:spacing w:val="1"/>
                <w:w w:val="100"/>
              </w:rPr>
              <w:t xml:space="preserve"> </w:t>
            </w:r>
            <w:r>
              <w:rPr>
                <w:spacing w:val="-18"/>
                <w:w w:val="100"/>
              </w:rPr>
              <w:t>目名称</w:t>
            </w:r>
          </w:p>
        </w:tc>
        <w:tc>
          <w:tcPr>
            <w:tcW w:w="823" w:type="dxa"/>
            <w:vMerge w:val="restart"/>
            <w:tcBorders>
              <w:bottom w:val="nil"/>
            </w:tcBorders>
            <w:vAlign w:val="top"/>
          </w:tcPr>
          <w:p w14:paraId="6965B38D">
            <w:pPr>
              <w:pStyle w:val="7"/>
              <w:spacing w:before="268" w:line="227" w:lineRule="auto"/>
              <w:ind w:left="167" w:right="170" w:firstLine="9"/>
              <w:jc w:val="both"/>
              <w:rPr>
                <w:w w:val="100"/>
              </w:rPr>
            </w:pPr>
            <w:r>
              <w:rPr>
                <w:spacing w:val="-5"/>
                <w:w w:val="100"/>
              </w:rPr>
              <w:t>采购</w:t>
            </w:r>
            <w:r>
              <w:rPr>
                <w:w w:val="100"/>
              </w:rPr>
              <w:t xml:space="preserve"> 预算 </w:t>
            </w:r>
            <w:r>
              <w:rPr>
                <w:spacing w:val="-11"/>
                <w:w w:val="100"/>
              </w:rPr>
              <w:t>（万</w:t>
            </w:r>
            <w:r>
              <w:rPr>
                <w:w w:val="100"/>
              </w:rPr>
              <w:t xml:space="preserve"> 元）</w:t>
            </w:r>
          </w:p>
        </w:tc>
        <w:tc>
          <w:tcPr>
            <w:tcW w:w="713" w:type="dxa"/>
            <w:vMerge w:val="restart"/>
            <w:tcBorders>
              <w:bottom w:val="nil"/>
            </w:tcBorders>
            <w:vAlign w:val="top"/>
          </w:tcPr>
          <w:p w14:paraId="2BF4A507">
            <w:pPr>
              <w:spacing w:line="242" w:lineRule="auto"/>
              <w:jc w:val="both"/>
              <w:rPr>
                <w:rFonts w:ascii="Arial"/>
                <w:w w:val="100"/>
                <w:sz w:val="21"/>
              </w:rPr>
            </w:pPr>
          </w:p>
          <w:p w14:paraId="5C6D69EC">
            <w:pPr>
              <w:spacing w:line="243" w:lineRule="auto"/>
              <w:jc w:val="both"/>
              <w:rPr>
                <w:rFonts w:ascii="Arial"/>
                <w:w w:val="100"/>
                <w:sz w:val="21"/>
              </w:rPr>
            </w:pPr>
          </w:p>
          <w:p w14:paraId="413D8DFE">
            <w:pPr>
              <w:pStyle w:val="7"/>
              <w:spacing w:before="78" w:line="226" w:lineRule="auto"/>
              <w:ind w:left="152" w:right="115" w:hanging="30"/>
              <w:jc w:val="both"/>
              <w:rPr>
                <w:w w:val="100"/>
              </w:rPr>
            </w:pPr>
            <w:r>
              <w:rPr>
                <w:spacing w:val="-5"/>
                <w:w w:val="100"/>
              </w:rPr>
              <w:t>采购</w:t>
            </w:r>
            <w:r>
              <w:rPr>
                <w:w w:val="100"/>
              </w:rPr>
              <w:t xml:space="preserve"> </w:t>
            </w:r>
            <w:r>
              <w:rPr>
                <w:spacing w:val="-20"/>
                <w:w w:val="100"/>
              </w:rPr>
              <w:t>品目</w:t>
            </w:r>
          </w:p>
        </w:tc>
        <w:tc>
          <w:tcPr>
            <w:tcW w:w="749" w:type="dxa"/>
            <w:vMerge w:val="restart"/>
            <w:tcBorders>
              <w:bottom w:val="nil"/>
            </w:tcBorders>
            <w:vAlign w:val="top"/>
          </w:tcPr>
          <w:p w14:paraId="40839123">
            <w:pPr>
              <w:spacing w:line="335" w:lineRule="auto"/>
              <w:jc w:val="both"/>
              <w:rPr>
                <w:rFonts w:ascii="Arial"/>
                <w:w w:val="100"/>
                <w:sz w:val="21"/>
              </w:rPr>
            </w:pPr>
          </w:p>
          <w:p w14:paraId="72EE6E9D">
            <w:pPr>
              <w:pStyle w:val="7"/>
              <w:spacing w:before="78" w:line="226" w:lineRule="auto"/>
              <w:ind w:left="137" w:right="132" w:firstLine="3"/>
              <w:jc w:val="both"/>
              <w:rPr>
                <w:w w:val="100"/>
              </w:rPr>
            </w:pPr>
            <w:r>
              <w:rPr>
                <w:spacing w:val="-5"/>
                <w:w w:val="100"/>
              </w:rPr>
              <w:t>采购</w:t>
            </w:r>
            <w:r>
              <w:rPr>
                <w:w w:val="100"/>
              </w:rPr>
              <w:t xml:space="preserve"> </w:t>
            </w:r>
            <w:r>
              <w:rPr>
                <w:spacing w:val="-3"/>
                <w:w w:val="100"/>
              </w:rPr>
              <w:t>需求</w:t>
            </w:r>
            <w:r>
              <w:rPr>
                <w:w w:val="100"/>
              </w:rPr>
              <w:t xml:space="preserve"> </w:t>
            </w:r>
            <w:r>
              <w:rPr>
                <w:spacing w:val="-3"/>
                <w:w w:val="100"/>
              </w:rPr>
              <w:t>概况</w:t>
            </w:r>
          </w:p>
        </w:tc>
        <w:tc>
          <w:tcPr>
            <w:tcW w:w="884" w:type="dxa"/>
            <w:vMerge w:val="restart"/>
            <w:tcBorders>
              <w:bottom w:val="nil"/>
            </w:tcBorders>
            <w:vAlign w:val="top"/>
          </w:tcPr>
          <w:p w14:paraId="005BD9B8">
            <w:pPr>
              <w:spacing w:line="335" w:lineRule="auto"/>
              <w:jc w:val="both"/>
              <w:rPr>
                <w:rFonts w:ascii="Arial"/>
                <w:w w:val="100"/>
                <w:sz w:val="21"/>
              </w:rPr>
            </w:pPr>
          </w:p>
          <w:p w14:paraId="2267BFA1">
            <w:pPr>
              <w:pStyle w:val="7"/>
              <w:spacing w:before="78" w:line="220" w:lineRule="auto"/>
              <w:ind w:left="99"/>
              <w:jc w:val="both"/>
              <w:rPr>
                <w:w w:val="100"/>
              </w:rPr>
            </w:pPr>
            <w:r>
              <w:rPr>
                <w:spacing w:val="-5"/>
                <w:w w:val="100"/>
              </w:rPr>
              <w:t>主要功</w:t>
            </w:r>
          </w:p>
          <w:p w14:paraId="657B9364">
            <w:pPr>
              <w:pStyle w:val="7"/>
              <w:spacing w:before="14" w:line="220" w:lineRule="auto"/>
              <w:ind w:left="110"/>
              <w:jc w:val="both"/>
              <w:rPr>
                <w:w w:val="100"/>
              </w:rPr>
            </w:pPr>
            <w:r>
              <w:rPr>
                <w:spacing w:val="-7"/>
                <w:w w:val="100"/>
              </w:rPr>
              <w:t>能或目</w:t>
            </w:r>
          </w:p>
          <w:p w14:paraId="51DBB969">
            <w:pPr>
              <w:pStyle w:val="7"/>
              <w:spacing w:before="14" w:line="216" w:lineRule="auto"/>
              <w:ind w:left="327"/>
              <w:jc w:val="both"/>
              <w:rPr>
                <w:w w:val="100"/>
              </w:rPr>
            </w:pPr>
            <w:r>
              <w:rPr>
                <w:w w:val="100"/>
              </w:rPr>
              <w:t>标</w:t>
            </w:r>
          </w:p>
        </w:tc>
        <w:tc>
          <w:tcPr>
            <w:tcW w:w="1033" w:type="dxa"/>
            <w:vMerge w:val="restart"/>
            <w:tcBorders>
              <w:bottom w:val="nil"/>
            </w:tcBorders>
            <w:vAlign w:val="top"/>
          </w:tcPr>
          <w:p w14:paraId="0AAD7DDA">
            <w:pPr>
              <w:spacing w:line="243" w:lineRule="auto"/>
              <w:jc w:val="both"/>
              <w:rPr>
                <w:rFonts w:ascii="Arial"/>
                <w:w w:val="100"/>
                <w:sz w:val="21"/>
              </w:rPr>
            </w:pPr>
          </w:p>
          <w:p w14:paraId="7BD5244D">
            <w:pPr>
              <w:spacing w:line="243" w:lineRule="auto"/>
              <w:jc w:val="both"/>
              <w:rPr>
                <w:rFonts w:ascii="Arial"/>
                <w:w w:val="100"/>
                <w:sz w:val="21"/>
              </w:rPr>
            </w:pPr>
          </w:p>
          <w:p w14:paraId="2502638B">
            <w:pPr>
              <w:pStyle w:val="7"/>
              <w:spacing w:before="78" w:line="223" w:lineRule="auto"/>
              <w:ind w:left="297" w:right="33" w:hanging="240"/>
              <w:jc w:val="both"/>
              <w:rPr>
                <w:w w:val="100"/>
              </w:rPr>
            </w:pPr>
            <w:r>
              <w:rPr>
                <w:spacing w:val="-6"/>
                <w:w w:val="100"/>
              </w:rPr>
              <w:t>需满足的</w:t>
            </w:r>
            <w:r>
              <w:rPr>
                <w:w w:val="100"/>
              </w:rPr>
              <w:t xml:space="preserve"> </w:t>
            </w:r>
            <w:r>
              <w:rPr>
                <w:spacing w:val="-6"/>
                <w:w w:val="100"/>
              </w:rPr>
              <w:t>需求</w:t>
            </w:r>
          </w:p>
        </w:tc>
        <w:tc>
          <w:tcPr>
            <w:tcW w:w="773" w:type="dxa"/>
            <w:vMerge w:val="restart"/>
            <w:tcBorders>
              <w:bottom w:val="nil"/>
            </w:tcBorders>
            <w:vAlign w:val="top"/>
          </w:tcPr>
          <w:p w14:paraId="1A3086ED">
            <w:pPr>
              <w:spacing w:line="335" w:lineRule="auto"/>
              <w:jc w:val="both"/>
              <w:rPr>
                <w:rFonts w:ascii="Arial"/>
                <w:w w:val="100"/>
                <w:sz w:val="21"/>
              </w:rPr>
            </w:pPr>
          </w:p>
          <w:p w14:paraId="0FCE1B85">
            <w:pPr>
              <w:pStyle w:val="7"/>
              <w:spacing w:before="78" w:line="216" w:lineRule="auto"/>
              <w:ind w:left="42"/>
              <w:jc w:val="both"/>
              <w:rPr>
                <w:w w:val="100"/>
              </w:rPr>
            </w:pPr>
            <w:r>
              <w:rPr>
                <w:spacing w:val="-4"/>
                <w:w w:val="100"/>
              </w:rPr>
              <w:t>拟实施</w:t>
            </w:r>
          </w:p>
          <w:p w14:paraId="1087C862">
            <w:pPr>
              <w:pStyle w:val="7"/>
              <w:spacing w:before="19" w:line="215" w:lineRule="auto"/>
              <w:ind w:left="34"/>
              <w:jc w:val="both"/>
              <w:rPr>
                <w:w w:val="100"/>
              </w:rPr>
            </w:pPr>
            <w:r>
              <w:rPr>
                <w:spacing w:val="-3"/>
                <w:w w:val="100"/>
              </w:rPr>
              <w:t>采购月</w:t>
            </w:r>
          </w:p>
          <w:p w14:paraId="66F4E2B1">
            <w:pPr>
              <w:pStyle w:val="7"/>
              <w:spacing w:before="20" w:line="217" w:lineRule="auto"/>
              <w:ind w:left="271"/>
              <w:jc w:val="both"/>
              <w:rPr>
                <w:w w:val="100"/>
              </w:rPr>
            </w:pPr>
            <w:r>
              <w:rPr>
                <w:w w:val="100"/>
              </w:rPr>
              <w:t>份</w:t>
            </w:r>
          </w:p>
        </w:tc>
        <w:tc>
          <w:tcPr>
            <w:tcW w:w="1905" w:type="dxa"/>
            <w:gridSpan w:val="2"/>
            <w:vAlign w:val="top"/>
          </w:tcPr>
          <w:p w14:paraId="791F6530">
            <w:pPr>
              <w:pStyle w:val="7"/>
              <w:spacing w:before="34" w:line="217" w:lineRule="auto"/>
              <w:ind w:left="851" w:right="107" w:hanging="725"/>
              <w:jc w:val="both"/>
              <w:rPr>
                <w:w w:val="100"/>
              </w:rPr>
            </w:pPr>
            <w:r>
              <w:rPr>
                <w:spacing w:val="-3"/>
                <w:w w:val="100"/>
              </w:rPr>
              <w:t>对供应商基本要</w:t>
            </w:r>
            <w:r>
              <w:rPr>
                <w:spacing w:val="5"/>
                <w:w w:val="100"/>
              </w:rPr>
              <w:t xml:space="preserve"> </w:t>
            </w:r>
            <w:r>
              <w:rPr>
                <w:w w:val="100"/>
              </w:rPr>
              <w:t>求</w:t>
            </w:r>
          </w:p>
        </w:tc>
        <w:tc>
          <w:tcPr>
            <w:tcW w:w="595" w:type="dxa"/>
            <w:vMerge w:val="restart"/>
            <w:tcBorders>
              <w:bottom w:val="nil"/>
            </w:tcBorders>
            <w:vAlign w:val="top"/>
          </w:tcPr>
          <w:p w14:paraId="6DBE961E">
            <w:pPr>
              <w:spacing w:line="317" w:lineRule="auto"/>
              <w:jc w:val="both"/>
              <w:rPr>
                <w:rFonts w:ascii="Arial"/>
                <w:w w:val="100"/>
                <w:sz w:val="21"/>
              </w:rPr>
            </w:pPr>
          </w:p>
          <w:p w14:paraId="617F4975">
            <w:pPr>
              <w:spacing w:line="317" w:lineRule="auto"/>
              <w:jc w:val="both"/>
              <w:rPr>
                <w:rFonts w:ascii="Arial"/>
                <w:w w:val="100"/>
                <w:sz w:val="21"/>
              </w:rPr>
            </w:pPr>
          </w:p>
          <w:p w14:paraId="15C26435">
            <w:pPr>
              <w:pStyle w:val="7"/>
              <w:spacing w:before="78" w:line="216" w:lineRule="auto"/>
              <w:ind w:left="36"/>
              <w:jc w:val="both"/>
              <w:rPr>
                <w:w w:val="100"/>
              </w:rPr>
            </w:pPr>
            <w:r>
              <w:rPr>
                <w:spacing w:val="-4"/>
                <w:w w:val="100"/>
              </w:rPr>
              <w:t>备注</w:t>
            </w:r>
          </w:p>
        </w:tc>
      </w:tr>
      <w:tr w14:paraId="6C670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jc w:val="center"/>
        </w:trPr>
        <w:tc>
          <w:tcPr>
            <w:tcW w:w="801" w:type="dxa"/>
            <w:vMerge w:val="continue"/>
            <w:tcBorders>
              <w:top w:val="nil"/>
            </w:tcBorders>
            <w:vAlign w:val="top"/>
          </w:tcPr>
          <w:p w14:paraId="253DDB07">
            <w:pPr>
              <w:jc w:val="both"/>
              <w:rPr>
                <w:rFonts w:ascii="Arial"/>
                <w:w w:val="100"/>
                <w:sz w:val="21"/>
              </w:rPr>
            </w:pPr>
          </w:p>
        </w:tc>
        <w:tc>
          <w:tcPr>
            <w:tcW w:w="849" w:type="dxa"/>
            <w:vMerge w:val="continue"/>
            <w:tcBorders>
              <w:top w:val="nil"/>
            </w:tcBorders>
            <w:vAlign w:val="top"/>
          </w:tcPr>
          <w:p w14:paraId="0F4EF164">
            <w:pPr>
              <w:jc w:val="both"/>
              <w:rPr>
                <w:rFonts w:ascii="Arial"/>
                <w:w w:val="100"/>
                <w:sz w:val="21"/>
              </w:rPr>
            </w:pPr>
          </w:p>
        </w:tc>
        <w:tc>
          <w:tcPr>
            <w:tcW w:w="823" w:type="dxa"/>
            <w:vMerge w:val="continue"/>
            <w:tcBorders>
              <w:top w:val="nil"/>
            </w:tcBorders>
            <w:vAlign w:val="top"/>
          </w:tcPr>
          <w:p w14:paraId="62C2CFA0">
            <w:pPr>
              <w:jc w:val="both"/>
              <w:rPr>
                <w:rFonts w:ascii="Arial"/>
                <w:w w:val="100"/>
                <w:sz w:val="21"/>
              </w:rPr>
            </w:pPr>
          </w:p>
        </w:tc>
        <w:tc>
          <w:tcPr>
            <w:tcW w:w="713" w:type="dxa"/>
            <w:vMerge w:val="continue"/>
            <w:tcBorders>
              <w:top w:val="nil"/>
            </w:tcBorders>
            <w:vAlign w:val="top"/>
          </w:tcPr>
          <w:p w14:paraId="35F86013">
            <w:pPr>
              <w:jc w:val="both"/>
              <w:rPr>
                <w:rFonts w:ascii="Arial"/>
                <w:w w:val="100"/>
                <w:sz w:val="21"/>
              </w:rPr>
            </w:pPr>
          </w:p>
        </w:tc>
        <w:tc>
          <w:tcPr>
            <w:tcW w:w="749" w:type="dxa"/>
            <w:vMerge w:val="continue"/>
            <w:tcBorders>
              <w:top w:val="nil"/>
            </w:tcBorders>
            <w:vAlign w:val="top"/>
          </w:tcPr>
          <w:p w14:paraId="270B70CE">
            <w:pPr>
              <w:jc w:val="both"/>
              <w:rPr>
                <w:rFonts w:ascii="Arial"/>
                <w:w w:val="100"/>
                <w:sz w:val="21"/>
              </w:rPr>
            </w:pPr>
          </w:p>
        </w:tc>
        <w:tc>
          <w:tcPr>
            <w:tcW w:w="884" w:type="dxa"/>
            <w:vMerge w:val="continue"/>
            <w:tcBorders>
              <w:top w:val="nil"/>
            </w:tcBorders>
            <w:vAlign w:val="top"/>
          </w:tcPr>
          <w:p w14:paraId="67D74EC5">
            <w:pPr>
              <w:jc w:val="both"/>
              <w:rPr>
                <w:rFonts w:ascii="Arial"/>
                <w:w w:val="100"/>
                <w:sz w:val="21"/>
              </w:rPr>
            </w:pPr>
          </w:p>
        </w:tc>
        <w:tc>
          <w:tcPr>
            <w:tcW w:w="1033" w:type="dxa"/>
            <w:vMerge w:val="continue"/>
            <w:tcBorders>
              <w:top w:val="nil"/>
            </w:tcBorders>
            <w:vAlign w:val="top"/>
          </w:tcPr>
          <w:p w14:paraId="23F173F0">
            <w:pPr>
              <w:jc w:val="both"/>
              <w:rPr>
                <w:rFonts w:ascii="Arial"/>
                <w:w w:val="100"/>
                <w:sz w:val="21"/>
              </w:rPr>
            </w:pPr>
          </w:p>
        </w:tc>
        <w:tc>
          <w:tcPr>
            <w:tcW w:w="773" w:type="dxa"/>
            <w:vMerge w:val="continue"/>
            <w:tcBorders>
              <w:top w:val="nil"/>
            </w:tcBorders>
            <w:vAlign w:val="top"/>
          </w:tcPr>
          <w:p w14:paraId="7769056F">
            <w:pPr>
              <w:jc w:val="both"/>
              <w:rPr>
                <w:rFonts w:ascii="Arial"/>
                <w:w w:val="100"/>
                <w:sz w:val="21"/>
              </w:rPr>
            </w:pPr>
          </w:p>
        </w:tc>
        <w:tc>
          <w:tcPr>
            <w:tcW w:w="1021" w:type="dxa"/>
            <w:vAlign w:val="top"/>
          </w:tcPr>
          <w:p w14:paraId="74C02E0E">
            <w:pPr>
              <w:pStyle w:val="7"/>
              <w:spacing w:before="114" w:line="226" w:lineRule="auto"/>
              <w:ind w:left="40" w:right="25" w:hanging="5"/>
              <w:jc w:val="both"/>
              <w:rPr>
                <w:w w:val="100"/>
              </w:rPr>
            </w:pPr>
            <w:r>
              <w:rPr>
                <w:spacing w:val="-2"/>
                <w:w w:val="100"/>
              </w:rPr>
              <w:t>是否专门</w:t>
            </w:r>
            <w:r>
              <w:rPr>
                <w:spacing w:val="1"/>
                <w:w w:val="100"/>
              </w:rPr>
              <w:t xml:space="preserve"> </w:t>
            </w:r>
            <w:r>
              <w:rPr>
                <w:spacing w:val="-3"/>
                <w:w w:val="100"/>
              </w:rPr>
              <w:t>面向中小</w:t>
            </w:r>
            <w:r>
              <w:rPr>
                <w:w w:val="100"/>
              </w:rPr>
              <w:t xml:space="preserve"> </w:t>
            </w:r>
            <w:r>
              <w:rPr>
                <w:spacing w:val="-3"/>
                <w:w w:val="100"/>
              </w:rPr>
              <w:t>企业采购</w:t>
            </w:r>
          </w:p>
        </w:tc>
        <w:tc>
          <w:tcPr>
            <w:tcW w:w="884" w:type="dxa"/>
            <w:vAlign w:val="top"/>
          </w:tcPr>
          <w:p w14:paraId="38E274BF">
            <w:pPr>
              <w:pStyle w:val="7"/>
              <w:spacing w:before="113" w:line="225" w:lineRule="auto"/>
              <w:ind w:left="85" w:right="77" w:firstLine="1"/>
              <w:jc w:val="both"/>
              <w:rPr>
                <w:w w:val="100"/>
              </w:rPr>
            </w:pPr>
            <w:r>
              <w:rPr>
                <w:spacing w:val="-2"/>
                <w:w w:val="100"/>
              </w:rPr>
              <w:t>是否允</w:t>
            </w:r>
            <w:r>
              <w:rPr>
                <w:w w:val="100"/>
              </w:rPr>
              <w:t xml:space="preserve"> </w:t>
            </w:r>
            <w:r>
              <w:rPr>
                <w:spacing w:val="-2"/>
                <w:w w:val="100"/>
              </w:rPr>
              <w:t>许联合</w:t>
            </w:r>
            <w:r>
              <w:rPr>
                <w:spacing w:val="1"/>
                <w:w w:val="100"/>
              </w:rPr>
              <w:t xml:space="preserve"> </w:t>
            </w:r>
            <w:r>
              <w:rPr>
                <w:spacing w:val="-2"/>
                <w:w w:val="100"/>
              </w:rPr>
              <w:t>体投标</w:t>
            </w:r>
          </w:p>
        </w:tc>
        <w:tc>
          <w:tcPr>
            <w:tcW w:w="595" w:type="dxa"/>
            <w:vMerge w:val="continue"/>
            <w:tcBorders>
              <w:top w:val="nil"/>
            </w:tcBorders>
            <w:vAlign w:val="top"/>
          </w:tcPr>
          <w:p w14:paraId="7C758D4F">
            <w:pPr>
              <w:jc w:val="both"/>
              <w:rPr>
                <w:rFonts w:ascii="Arial"/>
                <w:w w:val="100"/>
                <w:sz w:val="21"/>
              </w:rPr>
            </w:pPr>
          </w:p>
        </w:tc>
      </w:tr>
      <w:tr w14:paraId="15CA2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7" w:hRule="atLeast"/>
          <w:jc w:val="center"/>
        </w:trPr>
        <w:tc>
          <w:tcPr>
            <w:tcW w:w="801" w:type="dxa"/>
            <w:vAlign w:val="center"/>
          </w:tcPr>
          <w:p w14:paraId="535B5D3B">
            <w:pPr>
              <w:jc w:val="center"/>
              <w:rPr>
                <w:rFonts w:hint="eastAsia" w:ascii="Arial" w:eastAsia="宋体"/>
                <w:w w:val="100"/>
                <w:sz w:val="21"/>
                <w:lang w:eastAsia="zh-CN"/>
              </w:rPr>
            </w:pPr>
            <w:r>
              <w:rPr>
                <w:rFonts w:hint="eastAsia" w:eastAsia="宋体"/>
                <w:w w:val="100"/>
                <w:sz w:val="21"/>
                <w:lang w:eastAsia="zh-CN"/>
              </w:rPr>
              <w:t>遂宁市交通运输局</w:t>
            </w:r>
          </w:p>
        </w:tc>
        <w:tc>
          <w:tcPr>
            <w:tcW w:w="849" w:type="dxa"/>
            <w:vAlign w:val="center"/>
          </w:tcPr>
          <w:p w14:paraId="746A004C">
            <w:pPr>
              <w:jc w:val="center"/>
              <w:rPr>
                <w:rFonts w:ascii="Arial"/>
                <w:w w:val="100"/>
                <w:sz w:val="21"/>
              </w:rPr>
            </w:pPr>
            <w:r>
              <w:rPr>
                <w:rFonts w:hint="eastAsia" w:eastAsia="宋体"/>
                <w:w w:val="100"/>
                <w:sz w:val="21"/>
                <w:lang w:eastAsia="zh-CN"/>
              </w:rPr>
              <w:t>遂宁市智慧交通提升建设一期项目</w:t>
            </w:r>
          </w:p>
        </w:tc>
        <w:tc>
          <w:tcPr>
            <w:tcW w:w="823" w:type="dxa"/>
            <w:vAlign w:val="center"/>
          </w:tcPr>
          <w:p w14:paraId="7215D53F">
            <w:pPr>
              <w:jc w:val="center"/>
              <w:rPr>
                <w:rFonts w:hint="default" w:ascii="Arial" w:eastAsia="宋体"/>
                <w:w w:val="100"/>
                <w:sz w:val="21"/>
                <w:lang w:val="en-US" w:eastAsia="zh-CN"/>
              </w:rPr>
            </w:pPr>
            <w:r>
              <w:rPr>
                <w:rFonts w:hint="default" w:ascii="Times New Roman" w:hAnsi="Times New Roman" w:eastAsia="宋体" w:cs="Times New Roman"/>
                <w:w w:val="100"/>
                <w:sz w:val="21"/>
                <w:lang w:val="en-US" w:eastAsia="zh-CN"/>
              </w:rPr>
              <w:t>113.96</w:t>
            </w:r>
          </w:p>
        </w:tc>
        <w:tc>
          <w:tcPr>
            <w:tcW w:w="713" w:type="dxa"/>
            <w:vAlign w:val="center"/>
          </w:tcPr>
          <w:p w14:paraId="06D1B0E6">
            <w:pPr>
              <w:jc w:val="center"/>
              <w:rPr>
                <w:rFonts w:ascii="Arial"/>
                <w:w w:val="100"/>
                <w:sz w:val="21"/>
              </w:rPr>
            </w:pPr>
          </w:p>
        </w:tc>
        <w:tc>
          <w:tcPr>
            <w:tcW w:w="749" w:type="dxa"/>
            <w:vAlign w:val="center"/>
          </w:tcPr>
          <w:p w14:paraId="1E9F11E0">
            <w:pPr>
              <w:jc w:val="center"/>
              <w:rPr>
                <w:rFonts w:ascii="Arial"/>
                <w:w w:val="100"/>
                <w:sz w:val="21"/>
              </w:rPr>
            </w:pPr>
          </w:p>
        </w:tc>
        <w:tc>
          <w:tcPr>
            <w:tcW w:w="884" w:type="dxa"/>
            <w:vAlign w:val="center"/>
          </w:tcPr>
          <w:p w14:paraId="0EBB25F1">
            <w:pPr>
              <w:jc w:val="center"/>
              <w:rPr>
                <w:rFonts w:hint="eastAsia" w:ascii="Arial" w:eastAsia="宋体"/>
                <w:w w:val="100"/>
                <w:sz w:val="21"/>
                <w:lang w:eastAsia="zh-CN"/>
              </w:rPr>
            </w:pPr>
            <w:r>
              <w:rPr>
                <w:rFonts w:hint="eastAsia" w:eastAsia="宋体"/>
                <w:w w:val="100"/>
                <w:sz w:val="21"/>
                <w:lang w:eastAsia="zh-CN"/>
              </w:rPr>
              <w:t>提升交通运输服务管理水平</w:t>
            </w:r>
          </w:p>
        </w:tc>
        <w:tc>
          <w:tcPr>
            <w:tcW w:w="1033" w:type="dxa"/>
            <w:vAlign w:val="center"/>
          </w:tcPr>
          <w:p w14:paraId="45A52DA2">
            <w:pPr>
              <w:jc w:val="center"/>
              <w:rPr>
                <w:rFonts w:ascii="Arial"/>
                <w:w w:val="100"/>
                <w:sz w:val="21"/>
              </w:rPr>
            </w:pPr>
          </w:p>
        </w:tc>
        <w:tc>
          <w:tcPr>
            <w:tcW w:w="773" w:type="dxa"/>
            <w:vAlign w:val="center"/>
          </w:tcPr>
          <w:p w14:paraId="65FC81D8">
            <w:pPr>
              <w:jc w:val="center"/>
              <w:rPr>
                <w:rFonts w:ascii="Arial"/>
                <w:w w:val="100"/>
                <w:sz w:val="21"/>
              </w:rPr>
            </w:pPr>
          </w:p>
        </w:tc>
        <w:tc>
          <w:tcPr>
            <w:tcW w:w="1021" w:type="dxa"/>
            <w:vAlign w:val="center"/>
          </w:tcPr>
          <w:p w14:paraId="46FA88FB">
            <w:pPr>
              <w:jc w:val="center"/>
              <w:rPr>
                <w:rFonts w:ascii="Arial"/>
                <w:w w:val="100"/>
                <w:sz w:val="21"/>
              </w:rPr>
            </w:pPr>
          </w:p>
        </w:tc>
        <w:tc>
          <w:tcPr>
            <w:tcW w:w="884" w:type="dxa"/>
            <w:vAlign w:val="center"/>
          </w:tcPr>
          <w:p w14:paraId="402FC7A9">
            <w:pPr>
              <w:jc w:val="center"/>
              <w:rPr>
                <w:rFonts w:ascii="Arial"/>
                <w:w w:val="100"/>
                <w:sz w:val="21"/>
              </w:rPr>
            </w:pPr>
          </w:p>
        </w:tc>
        <w:tc>
          <w:tcPr>
            <w:tcW w:w="595" w:type="dxa"/>
            <w:vAlign w:val="center"/>
          </w:tcPr>
          <w:p w14:paraId="6104EDB6">
            <w:pPr>
              <w:jc w:val="center"/>
              <w:rPr>
                <w:rFonts w:ascii="Arial"/>
                <w:w w:val="100"/>
                <w:sz w:val="21"/>
              </w:rPr>
            </w:pPr>
          </w:p>
        </w:tc>
      </w:tr>
    </w:tbl>
    <w:p w14:paraId="437FD81B">
      <w:pPr>
        <w:pStyle w:val="2"/>
        <w:spacing w:line="244" w:lineRule="auto"/>
        <w:jc w:val="both"/>
        <w:rPr>
          <w:w w:val="100"/>
        </w:rPr>
      </w:pPr>
    </w:p>
    <w:p w14:paraId="0200B1AF">
      <w:pPr>
        <w:pStyle w:val="2"/>
        <w:spacing w:line="244" w:lineRule="auto"/>
        <w:jc w:val="both"/>
        <w:rPr>
          <w:w w:val="100"/>
        </w:rPr>
      </w:pPr>
    </w:p>
    <w:p w14:paraId="5B5E18AE">
      <w:pPr>
        <w:pStyle w:val="2"/>
        <w:spacing w:line="245" w:lineRule="auto"/>
        <w:jc w:val="both"/>
        <w:rPr>
          <w:w w:val="100"/>
        </w:rPr>
      </w:pPr>
    </w:p>
    <w:p w14:paraId="15106EB4">
      <w:pPr>
        <w:pStyle w:val="2"/>
        <w:spacing w:line="245" w:lineRule="auto"/>
        <w:jc w:val="both"/>
        <w:rPr>
          <w:w w:val="100"/>
        </w:rPr>
      </w:pPr>
    </w:p>
    <w:p w14:paraId="454913F2">
      <w:pPr>
        <w:pStyle w:val="2"/>
        <w:spacing w:line="245" w:lineRule="auto"/>
        <w:jc w:val="both"/>
        <w:rPr>
          <w:w w:val="100"/>
        </w:rPr>
      </w:pPr>
    </w:p>
    <w:p w14:paraId="48D46913">
      <w:pPr>
        <w:pStyle w:val="2"/>
        <w:spacing w:line="245" w:lineRule="auto"/>
        <w:jc w:val="both"/>
        <w:rPr>
          <w:w w:val="100"/>
        </w:rPr>
      </w:pPr>
    </w:p>
    <w:p w14:paraId="65CF10CF">
      <w:pPr>
        <w:pStyle w:val="2"/>
        <w:spacing w:line="245" w:lineRule="auto"/>
        <w:jc w:val="both"/>
        <w:rPr>
          <w:w w:val="100"/>
        </w:rPr>
      </w:pPr>
    </w:p>
    <w:p w14:paraId="5320154E">
      <w:pPr>
        <w:pStyle w:val="2"/>
        <w:spacing w:line="245" w:lineRule="auto"/>
        <w:jc w:val="both"/>
        <w:rPr>
          <w:w w:val="100"/>
        </w:rPr>
      </w:pPr>
    </w:p>
    <w:p w14:paraId="02152AC4">
      <w:pPr>
        <w:pStyle w:val="2"/>
        <w:spacing w:line="245" w:lineRule="auto"/>
        <w:jc w:val="both"/>
        <w:rPr>
          <w:w w:val="100"/>
        </w:rPr>
      </w:pPr>
    </w:p>
    <w:p w14:paraId="0553FDE6">
      <w:pPr>
        <w:pStyle w:val="2"/>
        <w:spacing w:line="245" w:lineRule="auto"/>
        <w:jc w:val="both"/>
        <w:rPr>
          <w:w w:val="100"/>
        </w:rPr>
      </w:pPr>
    </w:p>
    <w:p w14:paraId="7306DE02">
      <w:pPr>
        <w:pStyle w:val="2"/>
        <w:spacing w:line="245" w:lineRule="auto"/>
        <w:jc w:val="both"/>
        <w:rPr>
          <w:w w:val="100"/>
        </w:rPr>
      </w:pPr>
    </w:p>
    <w:p w14:paraId="3CBDCB98">
      <w:pPr>
        <w:pStyle w:val="2"/>
        <w:spacing w:line="245" w:lineRule="auto"/>
        <w:jc w:val="both"/>
        <w:rPr>
          <w:w w:val="100"/>
        </w:rPr>
      </w:pPr>
    </w:p>
    <w:p w14:paraId="1D808BFD">
      <w:pPr>
        <w:pStyle w:val="2"/>
        <w:spacing w:line="245" w:lineRule="auto"/>
        <w:jc w:val="both"/>
        <w:rPr>
          <w:w w:val="100"/>
        </w:rPr>
      </w:pPr>
    </w:p>
    <w:p w14:paraId="3AEAC3C4">
      <w:pPr>
        <w:pStyle w:val="2"/>
        <w:spacing w:line="245" w:lineRule="auto"/>
        <w:jc w:val="both"/>
        <w:rPr>
          <w:w w:val="100"/>
        </w:rPr>
      </w:pPr>
    </w:p>
    <w:p w14:paraId="3511E56C">
      <w:pPr>
        <w:pStyle w:val="2"/>
        <w:spacing w:line="245" w:lineRule="auto"/>
        <w:jc w:val="both"/>
        <w:rPr>
          <w:w w:val="100"/>
        </w:rPr>
      </w:pPr>
    </w:p>
    <w:p w14:paraId="1D14265E">
      <w:pPr>
        <w:pStyle w:val="2"/>
        <w:spacing w:line="245" w:lineRule="auto"/>
        <w:jc w:val="both"/>
        <w:rPr>
          <w:w w:val="100"/>
        </w:rPr>
      </w:pPr>
    </w:p>
    <w:p w14:paraId="0BFC6FF6">
      <w:pPr>
        <w:pStyle w:val="2"/>
        <w:spacing w:line="245" w:lineRule="auto"/>
        <w:jc w:val="both"/>
        <w:rPr>
          <w:w w:val="100"/>
        </w:rPr>
      </w:pPr>
    </w:p>
    <w:p w14:paraId="474054A1">
      <w:pPr>
        <w:pStyle w:val="2"/>
        <w:spacing w:line="245" w:lineRule="auto"/>
        <w:jc w:val="both"/>
        <w:rPr>
          <w:w w:val="100"/>
        </w:rPr>
      </w:pPr>
    </w:p>
    <w:p w14:paraId="3FAF8323">
      <w:pPr>
        <w:pStyle w:val="2"/>
        <w:spacing w:line="245" w:lineRule="auto"/>
        <w:jc w:val="both"/>
        <w:rPr>
          <w:w w:val="100"/>
        </w:rPr>
      </w:pPr>
    </w:p>
    <w:p w14:paraId="5241566F">
      <w:pPr>
        <w:pStyle w:val="2"/>
        <w:spacing w:line="245" w:lineRule="auto"/>
        <w:jc w:val="both"/>
        <w:rPr>
          <w:w w:val="100"/>
        </w:rPr>
      </w:pPr>
    </w:p>
    <w:p w14:paraId="2D8223A7">
      <w:pPr>
        <w:pStyle w:val="2"/>
        <w:spacing w:line="245" w:lineRule="auto"/>
        <w:jc w:val="both"/>
        <w:rPr>
          <w:w w:val="100"/>
        </w:rPr>
      </w:pPr>
    </w:p>
    <w:p w14:paraId="5A0915E1">
      <w:pPr>
        <w:pStyle w:val="2"/>
        <w:spacing w:line="245" w:lineRule="auto"/>
        <w:jc w:val="both"/>
        <w:rPr>
          <w:w w:val="100"/>
        </w:rPr>
      </w:pPr>
    </w:p>
    <w:p w14:paraId="699238B4">
      <w:pPr>
        <w:pStyle w:val="2"/>
        <w:spacing w:line="245" w:lineRule="auto"/>
        <w:jc w:val="both"/>
        <w:rPr>
          <w:w w:val="100"/>
        </w:rPr>
      </w:pPr>
    </w:p>
    <w:p w14:paraId="02673593">
      <w:pPr>
        <w:pStyle w:val="2"/>
        <w:spacing w:line="245" w:lineRule="auto"/>
        <w:jc w:val="both"/>
        <w:rPr>
          <w:w w:val="100"/>
        </w:rPr>
      </w:pPr>
    </w:p>
    <w:p w14:paraId="0CBCE156">
      <w:pPr>
        <w:pStyle w:val="2"/>
        <w:spacing w:line="245" w:lineRule="auto"/>
        <w:jc w:val="both"/>
        <w:rPr>
          <w:w w:val="100"/>
        </w:rPr>
      </w:pPr>
    </w:p>
    <w:p w14:paraId="52EB60CA">
      <w:pPr>
        <w:pStyle w:val="2"/>
        <w:spacing w:line="245" w:lineRule="auto"/>
        <w:jc w:val="both"/>
        <w:rPr>
          <w:w w:val="100"/>
        </w:rPr>
      </w:pPr>
    </w:p>
    <w:p w14:paraId="7691AAAF">
      <w:pPr>
        <w:spacing w:line="188" w:lineRule="auto"/>
        <w:jc w:val="both"/>
        <w:rPr>
          <w:rFonts w:ascii="宋体" w:hAnsi="宋体" w:eastAsia="宋体" w:cs="宋体"/>
          <w:w w:val="100"/>
          <w:sz w:val="27"/>
          <w:szCs w:val="27"/>
        </w:rPr>
        <w:sectPr>
          <w:headerReference r:id="rId5" w:type="default"/>
          <w:footerReference r:id="rId6" w:type="default"/>
          <w:pgSz w:w="11905" w:h="16840"/>
          <w:pgMar w:top="1440" w:right="1803" w:bottom="1440" w:left="1803" w:header="0" w:footer="497" w:gutter="0"/>
          <w:cols w:space="720" w:num="1"/>
        </w:sectPr>
      </w:pPr>
    </w:p>
    <w:p w14:paraId="292C5158">
      <w:pPr>
        <w:keepNext w:val="0"/>
        <w:keepLines w:val="0"/>
        <w:pageBreakBefore w:val="0"/>
        <w:widowControl/>
        <w:kinsoku w:val="0"/>
        <w:wordWrap/>
        <w:overflowPunct/>
        <w:topLinePunct w:val="0"/>
        <w:autoSpaceDE w:val="0"/>
        <w:autoSpaceDN w:val="0"/>
        <w:bidi w:val="0"/>
        <w:adjustRightInd w:val="0"/>
        <w:snapToGrid w:val="0"/>
        <w:spacing w:line="560" w:lineRule="exact"/>
        <w:ind w:left="189"/>
        <w:jc w:val="both"/>
        <w:textAlignment w:val="baseline"/>
        <w:rPr>
          <w:rFonts w:ascii="Times New Roman" w:hAnsi="Times New Roman" w:eastAsia="Times New Roman" w:cs="Times New Roman"/>
          <w:w w:val="100"/>
          <w:sz w:val="32"/>
          <w:szCs w:val="32"/>
        </w:rPr>
      </w:pPr>
      <w:r>
        <w:rPr>
          <w:rFonts w:ascii="黑体" w:hAnsi="黑体" w:eastAsia="黑体" w:cs="黑体"/>
          <w:spacing w:val="-10"/>
          <w:w w:val="100"/>
          <w:sz w:val="32"/>
          <w:szCs w:val="32"/>
        </w:rPr>
        <w:t>附件</w:t>
      </w:r>
      <w:r>
        <w:rPr>
          <w:rFonts w:ascii="黑体" w:hAnsi="黑体" w:eastAsia="黑体" w:cs="黑体"/>
          <w:spacing w:val="-73"/>
          <w:w w:val="100"/>
          <w:sz w:val="32"/>
          <w:szCs w:val="32"/>
        </w:rPr>
        <w:t xml:space="preserve"> </w:t>
      </w:r>
      <w:r>
        <w:rPr>
          <w:rFonts w:ascii="Times New Roman" w:hAnsi="Times New Roman" w:eastAsia="Times New Roman" w:cs="Times New Roman"/>
          <w:spacing w:val="-10"/>
          <w:w w:val="100"/>
          <w:sz w:val="32"/>
          <w:szCs w:val="32"/>
        </w:rPr>
        <w:t>2</w:t>
      </w:r>
    </w:p>
    <w:p w14:paraId="2DF61C38">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w w:val="100"/>
        </w:rPr>
      </w:pPr>
    </w:p>
    <w:p w14:paraId="151561D3">
      <w:pPr>
        <w:spacing w:before="170" w:line="203" w:lineRule="auto"/>
        <w:ind w:left="3820" w:right="545" w:hanging="3302"/>
        <w:jc w:val="center"/>
        <w:rPr>
          <w:rFonts w:hint="eastAsia" w:ascii="方正小标宋_GBK" w:hAnsi="方正小标宋_GBK" w:eastAsia="方正小标宋_GBK" w:cs="方正小标宋_GBK"/>
          <w:spacing w:val="-2"/>
          <w:w w:val="100"/>
          <w:sz w:val="44"/>
          <w:szCs w:val="44"/>
          <w:lang w:eastAsia="zh-CN"/>
        </w:rPr>
      </w:pPr>
      <w:r>
        <w:rPr>
          <w:rFonts w:hint="eastAsia" w:ascii="方正小标宋_GBK" w:hAnsi="方正小标宋_GBK" w:eastAsia="方正小标宋_GBK" w:cs="方正小标宋_GBK"/>
          <w:spacing w:val="-2"/>
          <w:w w:val="100"/>
          <w:sz w:val="44"/>
          <w:szCs w:val="44"/>
          <w:lang w:eastAsia="zh-CN"/>
        </w:rPr>
        <w:t>遂宁市智慧交通提升建设一期项目</w:t>
      </w:r>
    </w:p>
    <w:p w14:paraId="362C066B">
      <w:pPr>
        <w:spacing w:before="170" w:line="203" w:lineRule="auto"/>
        <w:ind w:left="3820" w:right="545" w:hanging="3302"/>
        <w:jc w:val="center"/>
        <w:rPr>
          <w:rFonts w:hint="eastAsia" w:ascii="方正小标宋_GBK" w:hAnsi="方正小标宋_GBK" w:eastAsia="方正小标宋_GBK" w:cs="方正小标宋_GBK"/>
          <w:spacing w:val="-2"/>
          <w:w w:val="100"/>
          <w:sz w:val="44"/>
          <w:szCs w:val="44"/>
        </w:rPr>
      </w:pPr>
      <w:r>
        <w:rPr>
          <w:rFonts w:hint="eastAsia" w:ascii="方正小标宋_GBK" w:hAnsi="方正小标宋_GBK" w:eastAsia="方正小标宋_GBK" w:cs="方正小标宋_GBK"/>
          <w:spacing w:val="-2"/>
          <w:w w:val="100"/>
          <w:sz w:val="44"/>
          <w:szCs w:val="44"/>
        </w:rPr>
        <w:t>采购实施计划方案</w:t>
      </w:r>
    </w:p>
    <w:p w14:paraId="04EA5C14">
      <w:pPr>
        <w:keepNext w:val="0"/>
        <w:keepLines w:val="0"/>
        <w:pageBreakBefore w:val="0"/>
        <w:widowControl/>
        <w:kinsoku w:val="0"/>
        <w:wordWrap/>
        <w:overflowPunct/>
        <w:topLinePunct w:val="0"/>
        <w:autoSpaceDE w:val="0"/>
        <w:autoSpaceDN w:val="0"/>
        <w:bidi w:val="0"/>
        <w:adjustRightInd w:val="0"/>
        <w:snapToGrid w:val="0"/>
        <w:spacing w:line="560" w:lineRule="exact"/>
        <w:ind w:left="816"/>
        <w:jc w:val="both"/>
        <w:textAlignment w:val="baseline"/>
        <w:rPr>
          <w:rFonts w:ascii="黑体" w:hAnsi="黑体" w:eastAsia="黑体" w:cs="黑体"/>
          <w:w w:val="100"/>
          <w:sz w:val="32"/>
          <w:szCs w:val="32"/>
        </w:rPr>
      </w:pPr>
      <w:r>
        <w:rPr>
          <w:rFonts w:ascii="黑体" w:hAnsi="黑体" w:eastAsia="黑体" w:cs="黑体"/>
          <w:spacing w:val="-2"/>
          <w:w w:val="100"/>
          <w:sz w:val="32"/>
          <w:szCs w:val="32"/>
        </w:rPr>
        <w:t>一、项目主要内容、采购依据及概况</w:t>
      </w:r>
    </w:p>
    <w:p w14:paraId="2DA89C46">
      <w:pPr>
        <w:keepNext w:val="0"/>
        <w:keepLines w:val="0"/>
        <w:pageBreakBefore w:val="0"/>
        <w:widowControl/>
        <w:kinsoku/>
        <w:wordWrap/>
        <w:overflowPunct/>
        <w:topLinePunct w:val="0"/>
        <w:autoSpaceDE w:val="0"/>
        <w:autoSpaceDN w:val="0"/>
        <w:bidi w:val="0"/>
        <w:adjustRightInd w:val="0"/>
        <w:snapToGrid w:val="0"/>
        <w:spacing w:line="576" w:lineRule="exact"/>
        <w:textAlignment w:val="baseline"/>
        <w:rPr>
          <w:rFonts w:hint="eastAsia"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eastAsia="zh-CN"/>
        </w:rPr>
        <w:t>项目内容：</w:t>
      </w:r>
    </w:p>
    <w:p w14:paraId="583DD253">
      <w:pPr>
        <w:keepNext w:val="0"/>
        <w:keepLines w:val="0"/>
        <w:pageBreakBefore w:val="0"/>
        <w:widowControl/>
        <w:kinsoku/>
        <w:wordWrap/>
        <w:overflowPunct/>
        <w:topLinePunct w:val="0"/>
        <w:autoSpaceDE w:val="0"/>
        <w:autoSpaceDN w:val="0"/>
        <w:bidi w:val="0"/>
        <w:adjustRightInd w:val="0"/>
        <w:snapToGrid w:val="0"/>
        <w:spacing w:line="576" w:lineRule="exact"/>
        <w:ind w:firstLine="640" w:firstLineChars="200"/>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项目主要有综合交通数据资源中心子系统、指挥中心升级改造子系统、非法营运稽查子系统、交通运输局门禁管理子系统等。</w:t>
      </w:r>
    </w:p>
    <w:p w14:paraId="604C8BC8">
      <w:pPr>
        <w:keepNext w:val="0"/>
        <w:keepLines w:val="0"/>
        <w:pageBreakBefore w:val="0"/>
        <w:widowControl/>
        <w:kinsoku/>
        <w:wordWrap/>
        <w:overflowPunct/>
        <w:topLinePunct w:val="0"/>
        <w:autoSpaceDE w:val="0"/>
        <w:autoSpaceDN w:val="0"/>
        <w:bidi w:val="0"/>
        <w:adjustRightInd w:val="0"/>
        <w:snapToGrid w:val="0"/>
        <w:spacing w:line="576" w:lineRule="exact"/>
        <w:ind w:firstLine="640" w:firstLineChars="200"/>
        <w:textAlignment w:val="baseline"/>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（一）综合通数据资源中心子系统功能</w:t>
      </w:r>
    </w:p>
    <w:p w14:paraId="1229989D">
      <w:pPr>
        <w:keepNext w:val="0"/>
        <w:keepLines w:val="0"/>
        <w:pageBreakBefore w:val="0"/>
        <w:widowControl/>
        <w:kinsoku/>
        <w:wordWrap/>
        <w:overflowPunct/>
        <w:topLinePunct w:val="0"/>
        <w:autoSpaceDE w:val="0"/>
        <w:autoSpaceDN w:val="0"/>
        <w:bidi w:val="0"/>
        <w:adjustRightInd w:val="0"/>
        <w:snapToGrid w:val="0"/>
        <w:spacing w:line="576" w:lineRule="exact"/>
        <w:ind w:firstLine="640" w:firstLineChars="200"/>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数据汇聚共享：实现将遂宁市重点汽修单位的关键点位视频数据接入遂宁市交通大数据资源中心，实现 7*24 小时全天候监管与非现场执法，解决职能部门执法人员不足、取证困难、安全保障力度弱、治理效果不明显等问题，构建起长效的监管机制。</w:t>
      </w:r>
    </w:p>
    <w:p w14:paraId="5DEB0725">
      <w:pPr>
        <w:keepNext w:val="0"/>
        <w:keepLines w:val="0"/>
        <w:pageBreakBefore w:val="0"/>
        <w:widowControl/>
        <w:kinsoku/>
        <w:wordWrap/>
        <w:overflowPunct/>
        <w:topLinePunct w:val="0"/>
        <w:autoSpaceDE w:val="0"/>
        <w:autoSpaceDN w:val="0"/>
        <w:bidi w:val="0"/>
        <w:adjustRightInd w:val="0"/>
        <w:snapToGrid w:val="0"/>
        <w:spacing w:line="576" w:lineRule="exact"/>
        <w:ind w:firstLine="640" w:firstLineChars="200"/>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统一门户：交通大数据资源中心提供统一的应用访问入口，展示业务的菜单内容，提供数据可视化支持。面向不同部门、不同用户级别可配置模块化、个性化内容展示，方便快捷打开相关常用应用。通过统一访问入口访问不同业务子系统平台内容：如治超、公路、公交等业务平台。方便运维人员管理，简化业务操作流程。</w:t>
      </w:r>
    </w:p>
    <w:p w14:paraId="36C85B8B">
      <w:pPr>
        <w:keepNext w:val="0"/>
        <w:keepLines w:val="0"/>
        <w:pageBreakBefore w:val="0"/>
        <w:widowControl/>
        <w:kinsoku/>
        <w:wordWrap/>
        <w:overflowPunct/>
        <w:topLinePunct w:val="0"/>
        <w:autoSpaceDE w:val="0"/>
        <w:autoSpaceDN w:val="0"/>
        <w:bidi w:val="0"/>
        <w:adjustRightInd w:val="0"/>
        <w:snapToGrid w:val="0"/>
        <w:spacing w:line="576" w:lineRule="exact"/>
        <w:ind w:firstLine="640" w:firstLineChars="200"/>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视频综合管理：实现视频联网，视频巡逻，录像查询回放，视频网管，资源管理和电视墙上墙等服务。</w:t>
      </w:r>
    </w:p>
    <w:p w14:paraId="2D03F45E">
      <w:pPr>
        <w:keepNext w:val="0"/>
        <w:keepLines w:val="0"/>
        <w:pageBreakBefore w:val="0"/>
        <w:widowControl/>
        <w:kinsoku/>
        <w:wordWrap/>
        <w:overflowPunct/>
        <w:topLinePunct w:val="0"/>
        <w:autoSpaceDE w:val="0"/>
        <w:autoSpaceDN w:val="0"/>
        <w:bidi w:val="0"/>
        <w:adjustRightInd w:val="0"/>
        <w:snapToGrid w:val="0"/>
        <w:spacing w:line="576" w:lineRule="exact"/>
        <w:ind w:firstLine="640" w:firstLineChars="200"/>
        <w:textAlignment w:val="baseline"/>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（二）指挥中心升级改造子系统功能</w:t>
      </w:r>
    </w:p>
    <w:p w14:paraId="47675AC9">
      <w:pPr>
        <w:keepNext w:val="0"/>
        <w:keepLines w:val="0"/>
        <w:pageBreakBefore w:val="0"/>
        <w:widowControl/>
        <w:kinsoku/>
        <w:wordWrap/>
        <w:overflowPunct/>
        <w:topLinePunct w:val="0"/>
        <w:autoSpaceDE w:val="0"/>
        <w:autoSpaceDN w:val="0"/>
        <w:bidi w:val="0"/>
        <w:adjustRightInd w:val="0"/>
        <w:snapToGrid w:val="0"/>
        <w:spacing w:line="576" w:lineRule="exact"/>
        <w:ind w:firstLine="640" w:firstLineChars="200"/>
        <w:textAlignment w:val="baseline"/>
        <w:rPr>
          <w:rFonts w:hint="default" w:ascii="Times New Roman" w:hAnsi="Times New Roman" w:eastAsia="仿宋_GB2312" w:cs="Times New Roman"/>
          <w:sz w:val="32"/>
          <w:szCs w:val="32"/>
          <w:lang w:eastAsia="zh-CN"/>
        </w:rPr>
      </w:pPr>
      <w:bookmarkStart w:id="0" w:name="_Toc164856597"/>
      <w:bookmarkStart w:id="1" w:name="_Toc161663269"/>
      <w:r>
        <w:rPr>
          <w:rFonts w:hint="default" w:ascii="Times New Roman" w:hAnsi="Times New Roman" w:eastAsia="仿宋_GB2312" w:cs="Times New Roman"/>
          <w:sz w:val="32"/>
          <w:szCs w:val="32"/>
          <w:lang w:eastAsia="zh-CN"/>
        </w:rPr>
        <w:t>1.大屏显控系统改造：通过增加现场拼控设备，利用视频综合平台强大的数据处理能力，实现图像的拼接和漫游操作。视频综合平台提供DVI、HDMI等多种高清数字输出接口，连接LCD大屏幕显示系统，实现多种视频信号的高清输出显示。</w:t>
      </w:r>
    </w:p>
    <w:p w14:paraId="7649191B">
      <w:pPr>
        <w:keepNext w:val="0"/>
        <w:keepLines w:val="0"/>
        <w:pageBreakBefore w:val="0"/>
        <w:widowControl/>
        <w:kinsoku/>
        <w:wordWrap/>
        <w:overflowPunct/>
        <w:topLinePunct w:val="0"/>
        <w:autoSpaceDE w:val="0"/>
        <w:autoSpaceDN w:val="0"/>
        <w:bidi w:val="0"/>
        <w:adjustRightInd w:val="0"/>
        <w:snapToGrid w:val="0"/>
        <w:spacing w:line="576" w:lineRule="exact"/>
        <w:ind w:firstLine="640" w:firstLineChars="200"/>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音频扩声系统改造：音频扩声系统主要支撑应急指挥中心平时和战时的语音会议，主要由会议发声系统和扩声系统组成。音频扩声系统由音频处理器、有源音箱、手拉手话筒主机、无线一拖四话筒、无线手持话筒、方管麦克风等组成。会议发言系统主要由音频处理器、主席发言单元、代表发言单元、专用会议延长线组成。会议系统使会议程序简单化、功能多样化，能够对会议实施控制、管理，包括声音传送稳定纯正，讨论清晰有序，使整个会议形式具有高效性。</w:t>
      </w:r>
    </w:p>
    <w:p w14:paraId="72074369">
      <w:pPr>
        <w:keepNext w:val="0"/>
        <w:keepLines w:val="0"/>
        <w:pageBreakBefore w:val="0"/>
        <w:widowControl/>
        <w:kinsoku/>
        <w:wordWrap/>
        <w:overflowPunct/>
        <w:topLinePunct w:val="0"/>
        <w:autoSpaceDE w:val="0"/>
        <w:autoSpaceDN w:val="0"/>
        <w:bidi w:val="0"/>
        <w:adjustRightInd w:val="0"/>
        <w:snapToGrid w:val="0"/>
        <w:spacing w:line="576" w:lineRule="exact"/>
        <w:ind w:firstLine="640" w:firstLineChars="200"/>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3.非法营运查缉</w:t>
      </w:r>
      <w:bookmarkEnd w:id="0"/>
      <w:bookmarkEnd w:id="1"/>
      <w:r>
        <w:rPr>
          <w:rFonts w:hint="default" w:ascii="Times New Roman" w:hAnsi="Times New Roman" w:eastAsia="仿宋_GB2312" w:cs="Times New Roman"/>
          <w:sz w:val="32"/>
          <w:szCs w:val="32"/>
          <w:lang w:eastAsia="zh-CN"/>
        </w:rPr>
        <w:t>子系统</w:t>
      </w:r>
    </w:p>
    <w:p w14:paraId="169811FA">
      <w:pPr>
        <w:keepNext w:val="0"/>
        <w:keepLines w:val="0"/>
        <w:pageBreakBefore w:val="0"/>
        <w:widowControl/>
        <w:kinsoku/>
        <w:wordWrap/>
        <w:overflowPunct/>
        <w:topLinePunct w:val="0"/>
        <w:autoSpaceDE w:val="0"/>
        <w:autoSpaceDN w:val="0"/>
        <w:bidi w:val="0"/>
        <w:adjustRightInd w:val="0"/>
        <w:snapToGrid w:val="0"/>
        <w:spacing w:line="576" w:lineRule="exact"/>
        <w:ind w:firstLine="640" w:firstLineChars="200"/>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违法检测预警应用：违法检测预警以“实时监测、及时预警”作为核心目标，实现对重点执法对象在关键点位的运行监测。通过对典型的违法行为，非法营运、不按规定上传车辆动态信息等进行智能分析研判，实现违法行为的实时发现和预警推送。</w:t>
      </w:r>
    </w:p>
    <w:p w14:paraId="021ECB56">
      <w:pPr>
        <w:keepNext w:val="0"/>
        <w:keepLines w:val="0"/>
        <w:pageBreakBefore w:val="0"/>
        <w:widowControl/>
        <w:kinsoku/>
        <w:wordWrap/>
        <w:overflowPunct/>
        <w:topLinePunct w:val="0"/>
        <w:autoSpaceDE w:val="0"/>
        <w:autoSpaceDN w:val="0"/>
        <w:bidi w:val="0"/>
        <w:adjustRightInd w:val="0"/>
        <w:snapToGrid w:val="0"/>
        <w:spacing w:line="576" w:lineRule="exact"/>
        <w:ind w:firstLine="640" w:firstLineChars="200"/>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指挥调度应用：指挥调度是交通综合执法系统的管理中枢。依托交通行业内部和外部的各类数据资源，纵向贯通支队、大队，横向联通行业内部多部门，对辖区内的执法人员、执法车辆进行统一管理，实时了解执法人员、车辆的分布情况，打造集情报、指挥、勤务于一体的指挥调度平台。主要功能包括运行监测展示、预警信息推送、嫌疑车辆跟踪、执勤人员定位、重点车辆布控、融合通讯。</w:t>
      </w:r>
    </w:p>
    <w:p w14:paraId="613169F1">
      <w:pPr>
        <w:keepNext w:val="0"/>
        <w:keepLines w:val="0"/>
        <w:pageBreakBefore w:val="0"/>
        <w:widowControl/>
        <w:kinsoku/>
        <w:wordWrap/>
        <w:overflowPunct/>
        <w:topLinePunct w:val="0"/>
        <w:autoSpaceDE w:val="0"/>
        <w:autoSpaceDN w:val="0"/>
        <w:bidi w:val="0"/>
        <w:adjustRightInd w:val="0"/>
        <w:snapToGrid w:val="0"/>
        <w:spacing w:line="576" w:lineRule="exact"/>
        <w:ind w:firstLine="640" w:firstLineChars="200"/>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违法嫌疑审核应用：违法嫌疑审核应用主要应用于非现场审核场景，实现对各类违法行为预警信息的非现场人工审核，并能将审核通过的预警信息推送给执法办案系统，主要功能包括案件证据审核和案件证据导出。</w:t>
      </w:r>
    </w:p>
    <w:p w14:paraId="3E12DB63">
      <w:pPr>
        <w:keepNext w:val="0"/>
        <w:keepLines w:val="0"/>
        <w:pageBreakBefore w:val="0"/>
        <w:widowControl/>
        <w:kinsoku/>
        <w:wordWrap/>
        <w:overflowPunct/>
        <w:topLinePunct w:val="0"/>
        <w:autoSpaceDE w:val="0"/>
        <w:autoSpaceDN w:val="0"/>
        <w:bidi w:val="0"/>
        <w:adjustRightInd w:val="0"/>
        <w:snapToGrid w:val="0"/>
        <w:spacing w:line="576" w:lineRule="exact"/>
        <w:ind w:firstLine="640" w:firstLineChars="200"/>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门禁管理子系统</w:t>
      </w:r>
    </w:p>
    <w:p w14:paraId="0630D6D4">
      <w:pPr>
        <w:keepNext w:val="0"/>
        <w:keepLines w:val="0"/>
        <w:pageBreakBefore w:val="0"/>
        <w:widowControl/>
        <w:kinsoku/>
        <w:wordWrap/>
        <w:overflowPunct/>
        <w:topLinePunct w:val="0"/>
        <w:autoSpaceDE w:val="0"/>
        <w:autoSpaceDN w:val="0"/>
        <w:bidi w:val="0"/>
        <w:adjustRightInd w:val="0"/>
        <w:snapToGrid w:val="0"/>
        <w:spacing w:line="576" w:lineRule="exact"/>
        <w:ind w:firstLine="640" w:firstLineChars="200"/>
        <w:textAlignment w:val="baseline"/>
        <w:rPr>
          <w:rFonts w:hint="default" w:ascii="FangSong_GB2312" w:hAnsi="FangSong_GB2312" w:eastAsia="FangSong_GB2312" w:cs="FangSong_GB2312"/>
          <w:spacing w:val="-5"/>
          <w:w w:val="100"/>
          <w:sz w:val="32"/>
          <w:szCs w:val="32"/>
          <w:lang w:eastAsia="zh-CN"/>
        </w:rPr>
      </w:pPr>
      <w:r>
        <w:rPr>
          <w:rFonts w:hint="default" w:ascii="Times New Roman" w:hAnsi="Times New Roman" w:eastAsia="仿宋_GB2312" w:cs="Times New Roman"/>
          <w:sz w:val="32"/>
          <w:szCs w:val="32"/>
          <w:lang w:eastAsia="zh-CN"/>
        </w:rPr>
        <w:t>在局大门处设置一进一出车辆通道闸及人脸识别门禁系统。可以准确记录识别诸如卡号、车牌号等验证凭据，确保车辆的进</w:t>
      </w:r>
      <w:r>
        <w:rPr>
          <w:rFonts w:hint="default" w:ascii="FangSong_GB2312" w:hAnsi="FangSong_GB2312" w:eastAsia="FangSong_GB2312" w:cs="FangSong_GB2312"/>
          <w:spacing w:val="-5"/>
          <w:w w:val="100"/>
          <w:sz w:val="32"/>
          <w:szCs w:val="32"/>
          <w:lang w:eastAsia="zh-CN"/>
        </w:rPr>
        <w:t>出有据可查、可控；也保障了车辆快速通过道闸。支持固定车辆添加、修改；支持车辆群组添加、修改和删除（包括车辆与车辆群组的关联）；支持车辆黑名单添加、修改和删除、批量导入和导出；支持临时卡片添加和删除。支持过车记录查询、库内车辆记录查询、停车记录查询、临时车缴费记录查询、车位预约记录查询、班次记录查询等功能。</w:t>
      </w:r>
    </w:p>
    <w:p w14:paraId="66822877">
      <w:pPr>
        <w:keepNext w:val="0"/>
        <w:keepLines w:val="0"/>
        <w:pageBreakBefore w:val="0"/>
        <w:widowControl/>
        <w:kinsoku/>
        <w:wordWrap/>
        <w:overflowPunct/>
        <w:topLinePunct w:val="0"/>
        <w:autoSpaceDE w:val="0"/>
        <w:autoSpaceDN w:val="0"/>
        <w:bidi w:val="0"/>
        <w:adjustRightInd w:val="0"/>
        <w:snapToGrid w:val="0"/>
        <w:spacing w:line="576" w:lineRule="exact"/>
        <w:textAlignment w:val="baseline"/>
        <w:rPr>
          <w:rFonts w:hint="eastAsia" w:ascii="FangSong_GB2312" w:hAnsi="FangSong_GB2312" w:eastAsia="FangSong_GB2312" w:cs="FangSong_GB2312"/>
          <w:b/>
          <w:bCs/>
          <w:spacing w:val="-5"/>
          <w:w w:val="100"/>
          <w:sz w:val="32"/>
          <w:szCs w:val="32"/>
          <w:lang w:eastAsia="zh-CN"/>
        </w:rPr>
      </w:pPr>
      <w:r>
        <w:rPr>
          <w:rFonts w:hint="eastAsia" w:ascii="FangSong_GB2312" w:hAnsi="FangSong_GB2312" w:eastAsia="FangSong_GB2312" w:cs="FangSong_GB2312"/>
          <w:b/>
          <w:bCs/>
          <w:spacing w:val="-5"/>
          <w:w w:val="100"/>
          <w:sz w:val="32"/>
          <w:szCs w:val="32"/>
          <w:lang w:eastAsia="zh-CN"/>
        </w:rPr>
        <w:t>采购依据：</w:t>
      </w:r>
    </w:p>
    <w:p w14:paraId="6B910E3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jc w:val="both"/>
        <w:textAlignment w:val="baseline"/>
        <w:rPr>
          <w:rFonts w:hint="default" w:ascii="FangSong_GB2312" w:hAnsi="FangSong_GB2312" w:eastAsia="FangSong_GB2312" w:cs="FangSong_GB2312"/>
          <w:spacing w:val="-5"/>
          <w:w w:val="100"/>
          <w:sz w:val="32"/>
          <w:szCs w:val="32"/>
          <w:lang w:eastAsia="zh-CN"/>
        </w:rPr>
      </w:pPr>
      <w:r>
        <w:rPr>
          <w:rFonts w:hint="eastAsia" w:ascii="FangSong_GB2312" w:hAnsi="FangSong_GB2312" w:eastAsia="FangSong_GB2312" w:cs="FangSong_GB2312"/>
          <w:snapToGrid w:val="0"/>
          <w:color w:val="000000"/>
          <w:spacing w:val="-5"/>
          <w:w w:val="100"/>
          <w:kern w:val="0"/>
          <w:sz w:val="32"/>
          <w:szCs w:val="32"/>
          <w:lang w:val="en-US" w:eastAsia="zh-CN" w:bidi="ar-SA"/>
        </w:rPr>
        <w:t>《政府采购法》《政府采购法实施条例》《政府采购货物和服务招标投标管理办法》《政府采购非招标采购方式管理办法》《政府采购竞争性磋商采购方式管理暂行办法》。</w:t>
      </w:r>
    </w:p>
    <w:p w14:paraId="0817C232">
      <w:pPr>
        <w:keepNext w:val="0"/>
        <w:keepLines w:val="0"/>
        <w:pageBreakBefore w:val="0"/>
        <w:widowControl/>
        <w:kinsoku w:val="0"/>
        <w:wordWrap/>
        <w:overflowPunct/>
        <w:topLinePunct w:val="0"/>
        <w:autoSpaceDE w:val="0"/>
        <w:autoSpaceDN w:val="0"/>
        <w:bidi w:val="0"/>
        <w:adjustRightInd w:val="0"/>
        <w:snapToGrid w:val="0"/>
        <w:spacing w:line="560" w:lineRule="exact"/>
        <w:ind w:left="816"/>
        <w:jc w:val="both"/>
        <w:textAlignment w:val="baseline"/>
        <w:rPr>
          <w:rFonts w:ascii="黑体" w:hAnsi="黑体" w:eastAsia="黑体" w:cs="黑体"/>
          <w:w w:val="100"/>
          <w:sz w:val="32"/>
          <w:szCs w:val="32"/>
        </w:rPr>
      </w:pPr>
      <w:r>
        <w:rPr>
          <w:rFonts w:ascii="黑体" w:hAnsi="黑体" w:eastAsia="黑体" w:cs="黑体"/>
          <w:spacing w:val="-2"/>
          <w:w w:val="100"/>
          <w:sz w:val="32"/>
          <w:szCs w:val="32"/>
        </w:rPr>
        <w:t>二、费用测算及资金来源</w:t>
      </w:r>
    </w:p>
    <w:p w14:paraId="0A7BADA7">
      <w:pPr>
        <w:keepNext w:val="0"/>
        <w:keepLines w:val="0"/>
        <w:pageBreakBefore w:val="0"/>
        <w:numPr>
          <w:ilvl w:val="0"/>
          <w:numId w:val="0"/>
        </w:numPr>
        <w:kinsoku/>
        <w:wordWrap/>
        <w:overflowPunct/>
        <w:topLinePunct w:val="0"/>
        <w:bidi w:val="0"/>
        <w:spacing w:line="576" w:lineRule="exact"/>
        <w:ind w:firstLine="640" w:firstLineChars="200"/>
        <w:rPr>
          <w:rFonts w:hint="eastAsia" w:ascii="Times New Roman" w:hAnsi="Times New Roman" w:eastAsia="仿宋_GB2312" w:cs="Times New Roman"/>
          <w:sz w:val="32"/>
          <w:lang w:val="en-US" w:eastAsia="zh-CN"/>
        </w:rPr>
      </w:pPr>
      <w:r>
        <w:rPr>
          <w:rFonts w:hint="eastAsia" w:ascii="Times New Roman" w:hAnsi="Times New Roman" w:eastAsia="仿宋_GB2312" w:cs="Times New Roman"/>
          <w:sz w:val="32"/>
          <w:lang w:eastAsia="zh-CN"/>
        </w:rPr>
        <w:t>费用测算：该项目计划投资</w:t>
      </w:r>
      <w:r>
        <w:rPr>
          <w:rFonts w:hint="eastAsia" w:ascii="Times New Roman" w:hAnsi="Times New Roman" w:eastAsia="仿宋_GB2312" w:cs="Times New Roman"/>
          <w:sz w:val="32"/>
          <w:lang w:val="en-US" w:eastAsia="zh-CN"/>
        </w:rPr>
        <w:t>113.96万元</w:t>
      </w:r>
    </w:p>
    <w:p w14:paraId="526E9510">
      <w:pPr>
        <w:keepNext w:val="0"/>
        <w:keepLines w:val="0"/>
        <w:pageBreakBefore w:val="0"/>
        <w:numPr>
          <w:ilvl w:val="0"/>
          <w:numId w:val="0"/>
        </w:numPr>
        <w:kinsoku/>
        <w:wordWrap/>
        <w:overflowPunct/>
        <w:topLinePunct w:val="0"/>
        <w:bidi w:val="0"/>
        <w:spacing w:line="576" w:lineRule="exact"/>
        <w:ind w:firstLine="640" w:firstLineChars="200"/>
        <w:rPr>
          <w:rFonts w:hint="default" w:ascii="Times New Roman" w:hAnsi="Times New Roman" w:eastAsia="仿宋_GB2312" w:cs="Times New Roman"/>
          <w:sz w:val="32"/>
        </w:rPr>
      </w:pPr>
      <w:r>
        <w:rPr>
          <w:rFonts w:hint="eastAsia" w:ascii="Times New Roman" w:hAnsi="Times New Roman" w:eastAsia="仿宋_GB2312" w:cs="Times New Roman"/>
          <w:sz w:val="32"/>
          <w:lang w:eastAsia="zh-CN"/>
        </w:rPr>
        <w:t>资金来源：</w:t>
      </w:r>
      <w:r>
        <w:rPr>
          <w:rFonts w:hint="default" w:ascii="Times New Roman" w:hAnsi="Times New Roman" w:eastAsia="仿宋_GB2312" w:cs="Times New Roman"/>
          <w:sz w:val="32"/>
        </w:rPr>
        <w:t>市级财政资金</w:t>
      </w:r>
      <w:r>
        <w:rPr>
          <w:rFonts w:hint="default" w:ascii="Times New Roman" w:hAnsi="Times New Roman" w:eastAsia="仿宋_GB2312" w:cs="Times New Roman"/>
          <w:sz w:val="32"/>
          <w:lang w:eastAsia="zh-CN"/>
        </w:rPr>
        <w:t>（智慧城市专项资金）</w:t>
      </w:r>
    </w:p>
    <w:p w14:paraId="53A934FE">
      <w:pPr>
        <w:keepNext w:val="0"/>
        <w:keepLines w:val="0"/>
        <w:pageBreakBefore w:val="0"/>
        <w:widowControl/>
        <w:kinsoku w:val="0"/>
        <w:wordWrap/>
        <w:overflowPunct/>
        <w:topLinePunct w:val="0"/>
        <w:autoSpaceDE w:val="0"/>
        <w:autoSpaceDN w:val="0"/>
        <w:bidi w:val="0"/>
        <w:adjustRightInd w:val="0"/>
        <w:snapToGrid w:val="0"/>
        <w:spacing w:line="560" w:lineRule="exact"/>
        <w:ind w:left="817"/>
        <w:jc w:val="both"/>
        <w:textAlignment w:val="baseline"/>
        <w:rPr>
          <w:rFonts w:ascii="黑体" w:hAnsi="黑体" w:eastAsia="黑体" w:cs="黑体"/>
          <w:w w:val="100"/>
          <w:sz w:val="32"/>
          <w:szCs w:val="32"/>
        </w:rPr>
      </w:pPr>
      <w:r>
        <w:rPr>
          <w:rFonts w:ascii="黑体" w:hAnsi="黑体" w:eastAsia="黑体" w:cs="黑体"/>
          <w:spacing w:val="-2"/>
          <w:w w:val="100"/>
          <w:sz w:val="32"/>
          <w:szCs w:val="32"/>
        </w:rPr>
        <w:t>三、采购小组组成</w:t>
      </w:r>
    </w:p>
    <w:p w14:paraId="2EFABB0D">
      <w:pPr>
        <w:keepNext w:val="0"/>
        <w:keepLines w:val="0"/>
        <w:pageBreakBefore w:val="0"/>
        <w:widowControl/>
        <w:kinsoku w:val="0"/>
        <w:wordWrap/>
        <w:overflowPunct/>
        <w:topLinePunct w:val="0"/>
        <w:autoSpaceDE w:val="0"/>
        <w:autoSpaceDN w:val="0"/>
        <w:bidi w:val="0"/>
        <w:adjustRightInd w:val="0"/>
        <w:snapToGrid w:val="0"/>
        <w:spacing w:line="560" w:lineRule="exact"/>
        <w:ind w:firstLine="668" w:firstLineChars="200"/>
        <w:jc w:val="both"/>
        <w:textAlignment w:val="baseline"/>
        <w:rPr>
          <w:rFonts w:hint="eastAsia" w:ascii="FangSong_GB2312" w:hAnsi="FangSong_GB2312" w:eastAsia="FangSong_GB2312" w:cs="FangSong_GB2312"/>
          <w:spacing w:val="-5"/>
          <w:w w:val="100"/>
          <w:sz w:val="32"/>
          <w:szCs w:val="32"/>
          <w:lang w:eastAsia="zh-CN"/>
        </w:rPr>
      </w:pPr>
      <w:r>
        <w:rPr>
          <w:rFonts w:ascii="FangSong_GB2312" w:hAnsi="FangSong_GB2312" w:eastAsia="FangSong_GB2312" w:cs="FangSong_GB2312"/>
          <w:spacing w:val="7"/>
          <w:w w:val="100"/>
          <w:sz w:val="32"/>
          <w:szCs w:val="32"/>
        </w:rPr>
        <w:t>采购小组组长由</w:t>
      </w:r>
      <w:r>
        <w:rPr>
          <w:rFonts w:hint="eastAsia" w:ascii="FangSong_GB2312" w:hAnsi="FangSong_GB2312" w:eastAsia="FangSong_GB2312" w:cs="FangSong_GB2312"/>
          <w:spacing w:val="7"/>
          <w:w w:val="100"/>
          <w:sz w:val="32"/>
          <w:szCs w:val="32"/>
          <w:lang w:eastAsia="zh-CN"/>
        </w:rPr>
        <w:t>任发文同志</w:t>
      </w:r>
      <w:r>
        <w:rPr>
          <w:rFonts w:ascii="FangSong_GB2312" w:hAnsi="FangSong_GB2312" w:eastAsia="FangSong_GB2312" w:cs="FangSong_GB2312"/>
          <w:spacing w:val="-5"/>
          <w:w w:val="100"/>
          <w:sz w:val="32"/>
          <w:szCs w:val="32"/>
        </w:rPr>
        <w:t>担任，副组长</w:t>
      </w:r>
      <w:r>
        <w:rPr>
          <w:rFonts w:hint="eastAsia" w:ascii="FangSong_GB2312" w:hAnsi="FangSong_GB2312" w:eastAsia="FangSong_GB2312" w:cs="FangSong_GB2312"/>
          <w:spacing w:val="-5"/>
          <w:w w:val="100"/>
          <w:sz w:val="32"/>
          <w:szCs w:val="32"/>
          <w:lang w:eastAsia="zh-CN"/>
        </w:rPr>
        <w:t>由信息建设组负责人彭超同志</w:t>
      </w:r>
      <w:r>
        <w:rPr>
          <w:rFonts w:ascii="FangSong_GB2312" w:hAnsi="FangSong_GB2312" w:eastAsia="FangSong_GB2312" w:cs="FangSong_GB2312"/>
          <w:spacing w:val="-5"/>
          <w:w w:val="100"/>
          <w:sz w:val="32"/>
          <w:szCs w:val="32"/>
        </w:rPr>
        <w:t>担任，成员</w:t>
      </w:r>
      <w:r>
        <w:rPr>
          <w:rFonts w:hint="eastAsia" w:ascii="FangSong_GB2312" w:hAnsi="FangSong_GB2312" w:eastAsia="FangSong_GB2312" w:cs="FangSong_GB2312"/>
          <w:spacing w:val="-5"/>
          <w:w w:val="100"/>
          <w:sz w:val="32"/>
          <w:szCs w:val="32"/>
          <w:lang w:eastAsia="zh-CN"/>
        </w:rPr>
        <w:t>由信息建设组、财务保障组、</w:t>
      </w:r>
      <w:r>
        <w:rPr>
          <w:rFonts w:hint="eastAsia" w:ascii="FangSong_GB2312" w:hAnsi="FangSong_GB2312" w:eastAsia="FangSong_GB2312" w:cs="FangSong_GB2312"/>
          <w:spacing w:val="-20"/>
          <w:w w:val="100"/>
          <w:sz w:val="32"/>
          <w:szCs w:val="32"/>
          <w:lang w:eastAsia="zh-CN"/>
        </w:rPr>
        <w:t>行政法制建设组</w:t>
      </w:r>
      <w:r>
        <w:rPr>
          <w:rFonts w:ascii="FangSong_GB2312" w:hAnsi="FangSong_GB2312" w:eastAsia="FangSong_GB2312" w:cs="FangSong_GB2312"/>
          <w:spacing w:val="-20"/>
          <w:w w:val="100"/>
          <w:sz w:val="32"/>
          <w:szCs w:val="32"/>
        </w:rPr>
        <w:t>组成</w:t>
      </w:r>
      <w:r>
        <w:rPr>
          <w:rFonts w:hint="eastAsia" w:ascii="FangSong_GB2312" w:hAnsi="FangSong_GB2312" w:eastAsia="FangSong_GB2312" w:cs="FangSong_GB2312"/>
          <w:spacing w:val="-63"/>
          <w:w w:val="100"/>
          <w:sz w:val="32"/>
          <w:szCs w:val="32"/>
          <w:lang w:eastAsia="zh-CN"/>
        </w:rPr>
        <w:t>，</w:t>
      </w:r>
      <w:r>
        <w:rPr>
          <w:rFonts w:ascii="FangSong_GB2312" w:hAnsi="FangSong_GB2312" w:eastAsia="FangSong_GB2312" w:cs="FangSong_GB2312"/>
          <w:spacing w:val="-7"/>
          <w:w w:val="100"/>
          <w:sz w:val="32"/>
          <w:szCs w:val="32"/>
        </w:rPr>
        <w:t>局机关纪委派员负责监督。</w:t>
      </w:r>
    </w:p>
    <w:p w14:paraId="5647262C">
      <w:pPr>
        <w:keepNext w:val="0"/>
        <w:keepLines w:val="0"/>
        <w:pageBreakBefore w:val="0"/>
        <w:widowControl/>
        <w:kinsoku w:val="0"/>
        <w:wordWrap/>
        <w:overflowPunct/>
        <w:topLinePunct w:val="0"/>
        <w:autoSpaceDE w:val="0"/>
        <w:autoSpaceDN w:val="0"/>
        <w:bidi w:val="0"/>
        <w:adjustRightInd w:val="0"/>
        <w:snapToGrid w:val="0"/>
        <w:spacing w:line="560" w:lineRule="exact"/>
        <w:ind w:left="658"/>
        <w:jc w:val="both"/>
        <w:textAlignment w:val="baseline"/>
        <w:rPr>
          <w:rFonts w:ascii="黑体" w:hAnsi="黑体" w:eastAsia="黑体" w:cs="黑体"/>
          <w:w w:val="100"/>
          <w:sz w:val="32"/>
          <w:szCs w:val="32"/>
        </w:rPr>
      </w:pPr>
      <w:r>
        <w:rPr>
          <w:rFonts w:ascii="黑体" w:hAnsi="黑体" w:eastAsia="黑体" w:cs="黑体"/>
          <w:spacing w:val="-3"/>
          <w:w w:val="100"/>
          <w:sz w:val="32"/>
          <w:szCs w:val="32"/>
        </w:rPr>
        <w:t>四、采购组织形式及理由</w:t>
      </w:r>
    </w:p>
    <w:p w14:paraId="18054D7C">
      <w:pPr>
        <w:keepNext w:val="0"/>
        <w:keepLines w:val="0"/>
        <w:pageBreakBefore w:val="0"/>
        <w:widowControl/>
        <w:kinsoku w:val="0"/>
        <w:wordWrap/>
        <w:overflowPunct/>
        <w:topLinePunct w:val="0"/>
        <w:autoSpaceDE w:val="0"/>
        <w:autoSpaceDN w:val="0"/>
        <w:bidi w:val="0"/>
        <w:adjustRightInd w:val="0"/>
        <w:snapToGrid w:val="0"/>
        <w:spacing w:line="560" w:lineRule="exact"/>
        <w:ind w:left="639"/>
        <w:jc w:val="both"/>
        <w:textAlignment w:val="baseline"/>
        <w:rPr>
          <w:rFonts w:hint="eastAsia" w:ascii="Times New Roman" w:hAnsi="Times New Roman" w:eastAsia="仿宋_GB2312" w:cs="Times New Roman"/>
          <w:snapToGrid w:val="0"/>
          <w:color w:val="auto"/>
          <w:w w:val="100"/>
          <w:kern w:val="0"/>
          <w:sz w:val="32"/>
          <w:szCs w:val="32"/>
          <w:lang w:val="en-US" w:eastAsia="zh-CN" w:bidi="ar-SA"/>
        </w:rPr>
      </w:pPr>
      <w:r>
        <w:rPr>
          <w:rFonts w:ascii="FangSong_GB2312" w:hAnsi="FangSong_GB2312" w:eastAsia="FangSong_GB2312" w:cs="FangSong_GB2312"/>
          <w:spacing w:val="-13"/>
          <w:w w:val="100"/>
          <w:sz w:val="32"/>
          <w:szCs w:val="32"/>
        </w:rPr>
        <w:t>采购组织形式：</w:t>
      </w:r>
      <w:r>
        <w:rPr>
          <w:rFonts w:hint="eastAsia" w:ascii="FangSong_GB2312" w:hAnsi="FangSong_GB2312" w:eastAsia="FangSong_GB2312" w:cs="FangSong_GB2312"/>
          <w:spacing w:val="-13"/>
          <w:w w:val="100"/>
          <w:sz w:val="32"/>
          <w:szCs w:val="32"/>
          <w:lang w:eastAsia="zh-CN"/>
        </w:rPr>
        <w:t>政府采购，理由是本项目为</w:t>
      </w:r>
      <w:r>
        <w:rPr>
          <w:rFonts w:hint="eastAsia" w:ascii="Times New Roman" w:hAnsi="Times New Roman" w:eastAsia="仿宋_GB2312" w:cs="Times New Roman"/>
          <w:snapToGrid w:val="0"/>
          <w:color w:val="auto"/>
          <w:w w:val="100"/>
          <w:kern w:val="0"/>
          <w:sz w:val="32"/>
          <w:szCs w:val="32"/>
          <w:lang w:val="en-US" w:eastAsia="zh-CN" w:bidi="ar-SA"/>
        </w:rPr>
        <w:t>遂宁市交通运输</w:t>
      </w:r>
    </w:p>
    <w:p w14:paraId="7123AEA1">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FangSong_GB2312" w:hAnsi="FangSong_GB2312" w:eastAsia="FangSong_GB2312" w:cs="FangSong_GB2312"/>
          <w:w w:val="100"/>
          <w:sz w:val="32"/>
          <w:szCs w:val="32"/>
        </w:rPr>
      </w:pPr>
      <w:r>
        <w:rPr>
          <w:rFonts w:hint="eastAsia" w:ascii="Times New Roman" w:hAnsi="Times New Roman" w:eastAsia="仿宋_GB2312" w:cs="Times New Roman"/>
          <w:snapToGrid w:val="0"/>
          <w:color w:val="auto"/>
          <w:w w:val="100"/>
          <w:kern w:val="0"/>
          <w:sz w:val="32"/>
          <w:szCs w:val="32"/>
          <w:lang w:val="en-US" w:eastAsia="zh-CN" w:bidi="ar-SA"/>
        </w:rPr>
        <w:t>局</w:t>
      </w:r>
      <w:r>
        <w:rPr>
          <w:rFonts w:hint="eastAsia" w:ascii="Times New Roman" w:hAnsi="Times New Roman" w:eastAsia="仿宋_GB2312" w:cs="Times New Roman"/>
          <w:snapToGrid w:val="0"/>
          <w:color w:val="auto"/>
          <w:w w:val="100"/>
          <w:kern w:val="0"/>
          <w:sz w:val="32"/>
          <w:szCs w:val="32"/>
          <w:lang w:val="en-US" w:eastAsia="en-US" w:bidi="ar-SA"/>
        </w:rPr>
        <w:t>使用财政性资金采购依法制定的政府集中采购目录以内或者采购限额标准以上的工程</w:t>
      </w:r>
      <w:r>
        <w:rPr>
          <w:rFonts w:hint="eastAsia" w:ascii="FangSong_GB2312" w:hAnsi="FangSong_GB2312" w:eastAsia="FangSong_GB2312" w:cs="FangSong_GB2312"/>
          <w:spacing w:val="-13"/>
          <w:w w:val="100"/>
          <w:sz w:val="32"/>
          <w:szCs w:val="32"/>
          <w:lang w:eastAsia="zh-CN"/>
        </w:rPr>
        <w:t>。</w:t>
      </w:r>
    </w:p>
    <w:p w14:paraId="6E817DB2">
      <w:pPr>
        <w:keepNext w:val="0"/>
        <w:keepLines w:val="0"/>
        <w:pageBreakBefore w:val="0"/>
        <w:widowControl/>
        <w:kinsoku w:val="0"/>
        <w:wordWrap/>
        <w:overflowPunct/>
        <w:topLinePunct w:val="0"/>
        <w:autoSpaceDE w:val="0"/>
        <w:autoSpaceDN w:val="0"/>
        <w:bidi w:val="0"/>
        <w:adjustRightInd w:val="0"/>
        <w:snapToGrid w:val="0"/>
        <w:spacing w:line="560" w:lineRule="exact"/>
        <w:ind w:left="648"/>
        <w:jc w:val="both"/>
        <w:textAlignment w:val="baseline"/>
        <w:rPr>
          <w:rFonts w:ascii="黑体" w:hAnsi="黑体" w:eastAsia="黑体" w:cs="黑体"/>
          <w:w w:val="100"/>
          <w:sz w:val="32"/>
          <w:szCs w:val="32"/>
        </w:rPr>
      </w:pPr>
      <w:r>
        <w:rPr>
          <w:rFonts w:ascii="黑体" w:hAnsi="黑体" w:eastAsia="黑体" w:cs="黑体"/>
          <w:spacing w:val="-2"/>
          <w:w w:val="100"/>
          <w:sz w:val="32"/>
          <w:szCs w:val="32"/>
        </w:rPr>
        <w:t>五、采购方式及理由</w:t>
      </w:r>
    </w:p>
    <w:p w14:paraId="648B2CBC">
      <w:pPr>
        <w:keepNext w:val="0"/>
        <w:keepLines w:val="0"/>
        <w:pageBreakBefore w:val="0"/>
        <w:widowControl/>
        <w:kinsoku w:val="0"/>
        <w:wordWrap/>
        <w:overflowPunct/>
        <w:topLinePunct w:val="0"/>
        <w:autoSpaceDE w:val="0"/>
        <w:autoSpaceDN w:val="0"/>
        <w:bidi w:val="0"/>
        <w:adjustRightInd w:val="0"/>
        <w:snapToGrid w:val="0"/>
        <w:spacing w:line="560" w:lineRule="exact"/>
        <w:ind w:left="639"/>
        <w:jc w:val="both"/>
        <w:textAlignment w:val="baseline"/>
        <w:rPr>
          <w:rFonts w:ascii="FangSong_GB2312" w:hAnsi="FangSong_GB2312" w:eastAsia="FangSong_GB2312" w:cs="FangSong_GB2312"/>
          <w:spacing w:val="-5"/>
          <w:w w:val="100"/>
          <w:sz w:val="32"/>
          <w:szCs w:val="32"/>
        </w:rPr>
      </w:pPr>
      <w:r>
        <w:rPr>
          <w:rFonts w:ascii="FangSong_GB2312" w:hAnsi="FangSong_GB2312" w:eastAsia="FangSong_GB2312" w:cs="FangSong_GB2312"/>
          <w:spacing w:val="-15"/>
          <w:w w:val="100"/>
          <w:sz w:val="32"/>
          <w:szCs w:val="32"/>
        </w:rPr>
        <w:t>采购方式：</w:t>
      </w:r>
      <w:r>
        <w:rPr>
          <w:rFonts w:ascii="FangSong_GB2312" w:hAnsi="FangSong_GB2312" w:eastAsia="FangSong_GB2312" w:cs="FangSong_GB2312"/>
          <w:spacing w:val="-98"/>
          <w:w w:val="100"/>
          <w:sz w:val="32"/>
          <w:szCs w:val="32"/>
        </w:rPr>
        <w:t xml:space="preserve"> </w:t>
      </w:r>
      <w:r>
        <w:rPr>
          <w:rFonts w:hint="eastAsia" w:ascii="FangSong_GB2312" w:hAnsi="FangSong_GB2312" w:eastAsia="FangSong_GB2312" w:cs="FangSong_GB2312"/>
          <w:spacing w:val="-15"/>
          <w:w w:val="100"/>
          <w:sz w:val="32"/>
          <w:szCs w:val="32"/>
          <w:lang w:eastAsia="zh-CN"/>
        </w:rPr>
        <w:t>竞争性谈判</w:t>
      </w:r>
      <w:r>
        <w:rPr>
          <w:rFonts w:ascii="FangSong_GB2312" w:hAnsi="FangSong_GB2312" w:eastAsia="FangSong_GB2312" w:cs="FangSong_GB2312"/>
          <w:spacing w:val="-15"/>
          <w:w w:val="100"/>
          <w:sz w:val="32"/>
          <w:szCs w:val="32"/>
        </w:rPr>
        <w:t>，理由</w:t>
      </w:r>
      <w:r>
        <w:rPr>
          <w:rFonts w:ascii="FangSong_GB2312" w:hAnsi="FangSong_GB2312" w:eastAsia="FangSong_GB2312" w:cs="FangSong_GB2312"/>
          <w:spacing w:val="-2"/>
          <w:w w:val="100"/>
          <w:sz w:val="32"/>
          <w:szCs w:val="32"/>
        </w:rPr>
        <w:t>是</w:t>
      </w:r>
      <w:r>
        <w:rPr>
          <w:rFonts w:hint="eastAsia" w:ascii="FangSong_GB2312" w:hAnsi="FangSong_GB2312" w:eastAsia="FangSong_GB2312" w:cs="FangSong_GB2312"/>
          <w:spacing w:val="-2"/>
          <w:w w:val="100"/>
          <w:sz w:val="32"/>
          <w:szCs w:val="32"/>
          <w:lang w:eastAsia="zh-CN"/>
        </w:rPr>
        <w:t>按照</w:t>
      </w:r>
      <w:r>
        <w:rPr>
          <w:rFonts w:ascii="FangSong_GB2312" w:hAnsi="FangSong_GB2312" w:eastAsia="FangSong_GB2312" w:cs="FangSong_GB2312"/>
          <w:spacing w:val="-2"/>
          <w:w w:val="100"/>
          <w:sz w:val="32"/>
          <w:szCs w:val="32"/>
        </w:rPr>
        <w:t>单位</w:t>
      </w:r>
      <w:r>
        <w:rPr>
          <w:rFonts w:ascii="FangSong_GB2312" w:hAnsi="FangSong_GB2312" w:eastAsia="FangSong_GB2312" w:cs="FangSong_GB2312"/>
          <w:spacing w:val="-5"/>
          <w:w w:val="100"/>
          <w:sz w:val="32"/>
          <w:szCs w:val="32"/>
        </w:rPr>
        <w:t>采购内控制度规定</w:t>
      </w:r>
    </w:p>
    <w:p w14:paraId="1C6A12EB">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FangSong_GB2312" w:hAnsi="FangSong_GB2312" w:eastAsia="FangSong_GB2312" w:cs="FangSong_GB2312"/>
          <w:w w:val="100"/>
          <w:sz w:val="32"/>
          <w:szCs w:val="32"/>
        </w:rPr>
      </w:pPr>
      <w:r>
        <w:rPr>
          <w:rFonts w:ascii="FangSong_GB2312" w:hAnsi="FangSong_GB2312" w:eastAsia="FangSong_GB2312" w:cs="FangSong_GB2312"/>
          <w:spacing w:val="-5"/>
          <w:w w:val="100"/>
          <w:sz w:val="32"/>
          <w:szCs w:val="32"/>
        </w:rPr>
        <w:t>，采购代理机构</w:t>
      </w:r>
      <w:r>
        <w:rPr>
          <w:rFonts w:ascii="FangSong_GB2312" w:hAnsi="FangSong_GB2312" w:eastAsia="FangSong_GB2312" w:cs="FangSong_GB2312"/>
          <w:spacing w:val="-2"/>
          <w:w w:val="100"/>
          <w:sz w:val="32"/>
          <w:szCs w:val="32"/>
        </w:rPr>
        <w:t>要参照竞争性谈判的方式选定</w:t>
      </w:r>
      <w:r>
        <w:rPr>
          <w:rFonts w:ascii="FangSong_GB2312" w:hAnsi="FangSong_GB2312" w:eastAsia="FangSong_GB2312" w:cs="FangSong_GB2312"/>
          <w:spacing w:val="-15"/>
          <w:w w:val="100"/>
          <w:sz w:val="32"/>
          <w:szCs w:val="32"/>
        </w:rPr>
        <w:t>。</w:t>
      </w:r>
    </w:p>
    <w:p w14:paraId="13BEB33E">
      <w:pPr>
        <w:keepNext w:val="0"/>
        <w:keepLines w:val="0"/>
        <w:pageBreakBefore w:val="0"/>
        <w:widowControl/>
        <w:kinsoku w:val="0"/>
        <w:wordWrap/>
        <w:overflowPunct/>
        <w:topLinePunct w:val="0"/>
        <w:autoSpaceDE w:val="0"/>
        <w:autoSpaceDN w:val="0"/>
        <w:bidi w:val="0"/>
        <w:adjustRightInd w:val="0"/>
        <w:snapToGrid w:val="0"/>
        <w:spacing w:line="560" w:lineRule="exact"/>
        <w:ind w:left="649"/>
        <w:jc w:val="both"/>
        <w:textAlignment w:val="baseline"/>
        <w:rPr>
          <w:rFonts w:ascii="黑体" w:hAnsi="黑体" w:eastAsia="黑体" w:cs="黑体"/>
          <w:w w:val="100"/>
          <w:sz w:val="32"/>
          <w:szCs w:val="32"/>
        </w:rPr>
      </w:pPr>
      <w:r>
        <w:rPr>
          <w:rFonts w:ascii="黑体" w:hAnsi="黑体" w:eastAsia="黑体" w:cs="黑体"/>
          <w:spacing w:val="-2"/>
          <w:w w:val="100"/>
          <w:sz w:val="32"/>
          <w:szCs w:val="32"/>
        </w:rPr>
        <w:t>六、潜在供应商资格条件</w:t>
      </w:r>
    </w:p>
    <w:p w14:paraId="2A7E14AF">
      <w:pPr>
        <w:keepNext w:val="0"/>
        <w:keepLines w:val="0"/>
        <w:pageBreakBefore w:val="0"/>
        <w:widowControl/>
        <w:kinsoku w:val="0"/>
        <w:wordWrap/>
        <w:overflowPunct/>
        <w:topLinePunct w:val="0"/>
        <w:autoSpaceDE w:val="0"/>
        <w:autoSpaceDN w:val="0"/>
        <w:bidi w:val="0"/>
        <w:adjustRightInd w:val="0"/>
        <w:snapToGrid w:val="0"/>
        <w:spacing w:line="560" w:lineRule="exact"/>
        <w:ind w:left="639"/>
        <w:jc w:val="both"/>
        <w:textAlignment w:val="baseline"/>
        <w:rPr>
          <w:rFonts w:ascii="FangSong_GB2312" w:hAnsi="FangSong_GB2312" w:eastAsia="FangSong_GB2312" w:cs="FangSong_GB2312"/>
          <w:spacing w:val="-3"/>
          <w:w w:val="100"/>
          <w:sz w:val="32"/>
          <w:szCs w:val="32"/>
        </w:rPr>
      </w:pPr>
      <w:r>
        <w:rPr>
          <w:rFonts w:ascii="FangSong_GB2312" w:hAnsi="FangSong_GB2312" w:eastAsia="FangSong_GB2312" w:cs="FangSong_GB2312"/>
          <w:spacing w:val="-3"/>
          <w:w w:val="100"/>
          <w:sz w:val="32"/>
          <w:szCs w:val="32"/>
        </w:rPr>
        <w:t>本项目的潜在供应商应当具备以下资格条件：</w:t>
      </w:r>
    </w:p>
    <w:p w14:paraId="646E436B">
      <w:pPr>
        <w:keepNext w:val="0"/>
        <w:keepLines w:val="0"/>
        <w:pageBreakBefore w:val="0"/>
        <w:widowControl/>
        <w:kinsoku w:val="0"/>
        <w:wordWrap/>
        <w:overflowPunct/>
        <w:topLinePunct w:val="0"/>
        <w:autoSpaceDE w:val="0"/>
        <w:autoSpaceDN w:val="0"/>
        <w:bidi w:val="0"/>
        <w:adjustRightInd w:val="0"/>
        <w:snapToGrid w:val="0"/>
        <w:spacing w:line="560" w:lineRule="exact"/>
        <w:ind w:right="17" w:firstLine="612" w:firstLineChars="200"/>
        <w:jc w:val="both"/>
        <w:textAlignment w:val="baseline"/>
        <w:rPr>
          <w:rFonts w:ascii="FangSong_GB2312" w:hAnsi="FangSong_GB2312" w:eastAsia="FangSong_GB2312" w:cs="FangSong_GB2312"/>
          <w:w w:val="100"/>
          <w:sz w:val="32"/>
          <w:szCs w:val="32"/>
        </w:rPr>
      </w:pPr>
      <w:r>
        <w:rPr>
          <w:rFonts w:ascii="FangSong_GB2312" w:hAnsi="FangSong_GB2312" w:eastAsia="FangSong_GB2312" w:cs="FangSong_GB2312"/>
          <w:spacing w:val="-7"/>
          <w:w w:val="100"/>
          <w:sz w:val="32"/>
          <w:szCs w:val="32"/>
        </w:rPr>
        <w:t>（</w:t>
      </w:r>
      <w:r>
        <w:rPr>
          <w:rFonts w:ascii="Times New Roman" w:hAnsi="Times New Roman" w:eastAsia="Times New Roman" w:cs="Times New Roman"/>
          <w:spacing w:val="-7"/>
          <w:w w:val="100"/>
          <w:sz w:val="32"/>
          <w:szCs w:val="32"/>
        </w:rPr>
        <w:t>1</w:t>
      </w:r>
      <w:r>
        <w:rPr>
          <w:rFonts w:ascii="FangSong_GB2312" w:hAnsi="FangSong_GB2312" w:eastAsia="FangSong_GB2312" w:cs="FangSong_GB2312"/>
          <w:spacing w:val="-7"/>
          <w:w w:val="100"/>
          <w:sz w:val="32"/>
          <w:szCs w:val="32"/>
        </w:rPr>
        <w:t>）具有独立的法人资格，且法人营业执照没有超</w:t>
      </w:r>
      <w:r>
        <w:rPr>
          <w:rFonts w:ascii="FangSong_GB2312" w:hAnsi="FangSong_GB2312" w:eastAsia="FangSong_GB2312" w:cs="FangSong_GB2312"/>
          <w:spacing w:val="-8"/>
          <w:w w:val="100"/>
          <w:sz w:val="32"/>
          <w:szCs w:val="32"/>
        </w:rPr>
        <w:t>过期限；</w:t>
      </w:r>
    </w:p>
    <w:p w14:paraId="00BEAC39">
      <w:pPr>
        <w:keepNext w:val="0"/>
        <w:keepLines w:val="0"/>
        <w:pageBreakBefore w:val="0"/>
        <w:widowControl/>
        <w:kinsoku w:val="0"/>
        <w:wordWrap/>
        <w:overflowPunct/>
        <w:topLinePunct w:val="0"/>
        <w:autoSpaceDE w:val="0"/>
        <w:autoSpaceDN w:val="0"/>
        <w:bidi w:val="0"/>
        <w:adjustRightInd w:val="0"/>
        <w:snapToGrid w:val="0"/>
        <w:spacing w:line="560" w:lineRule="exact"/>
        <w:ind w:left="624"/>
        <w:jc w:val="both"/>
        <w:textAlignment w:val="baseline"/>
        <w:rPr>
          <w:rFonts w:ascii="FangSong_GB2312" w:hAnsi="FangSong_GB2312" w:eastAsia="FangSong_GB2312" w:cs="FangSong_GB2312"/>
          <w:w w:val="100"/>
          <w:sz w:val="32"/>
          <w:szCs w:val="32"/>
        </w:rPr>
      </w:pPr>
      <w:r>
        <w:rPr>
          <w:rFonts w:ascii="FangSong_GB2312" w:hAnsi="FangSong_GB2312" w:eastAsia="FangSong_GB2312" w:cs="FangSong_GB2312"/>
          <w:spacing w:val="-4"/>
          <w:w w:val="100"/>
          <w:sz w:val="32"/>
          <w:szCs w:val="32"/>
        </w:rPr>
        <w:t>（</w:t>
      </w:r>
      <w:r>
        <w:rPr>
          <w:rFonts w:ascii="Times New Roman" w:hAnsi="Times New Roman" w:eastAsia="Times New Roman" w:cs="Times New Roman"/>
          <w:spacing w:val="-4"/>
          <w:w w:val="100"/>
          <w:sz w:val="32"/>
          <w:szCs w:val="32"/>
        </w:rPr>
        <w:t>2</w:t>
      </w:r>
      <w:r>
        <w:rPr>
          <w:rFonts w:ascii="FangSong_GB2312" w:hAnsi="FangSong_GB2312" w:eastAsia="FangSong_GB2312" w:cs="FangSong_GB2312"/>
          <w:spacing w:val="-4"/>
          <w:w w:val="100"/>
          <w:sz w:val="32"/>
          <w:szCs w:val="32"/>
        </w:rPr>
        <w:t>）具有良好的商业信誉和健全的财务会计办法；</w:t>
      </w:r>
    </w:p>
    <w:p w14:paraId="6AF21927">
      <w:pPr>
        <w:keepNext w:val="0"/>
        <w:keepLines w:val="0"/>
        <w:pageBreakBefore w:val="0"/>
        <w:widowControl/>
        <w:kinsoku w:val="0"/>
        <w:wordWrap/>
        <w:overflowPunct/>
        <w:topLinePunct w:val="0"/>
        <w:autoSpaceDE w:val="0"/>
        <w:autoSpaceDN w:val="0"/>
        <w:bidi w:val="0"/>
        <w:adjustRightInd w:val="0"/>
        <w:snapToGrid w:val="0"/>
        <w:spacing w:line="560" w:lineRule="exact"/>
        <w:ind w:left="623"/>
        <w:jc w:val="both"/>
        <w:textAlignment w:val="baseline"/>
        <w:rPr>
          <w:rFonts w:ascii="FangSong_GB2312" w:hAnsi="FangSong_GB2312" w:eastAsia="FangSong_GB2312" w:cs="FangSong_GB2312"/>
          <w:w w:val="100"/>
          <w:sz w:val="32"/>
          <w:szCs w:val="32"/>
        </w:rPr>
      </w:pPr>
      <w:r>
        <w:rPr>
          <w:rFonts w:ascii="FangSong_GB2312" w:hAnsi="FangSong_GB2312" w:eastAsia="FangSong_GB2312" w:cs="FangSong_GB2312"/>
          <w:spacing w:val="-5"/>
          <w:w w:val="100"/>
          <w:sz w:val="32"/>
          <w:szCs w:val="32"/>
        </w:rPr>
        <w:t>（</w:t>
      </w:r>
      <w:r>
        <w:rPr>
          <w:rFonts w:ascii="Times New Roman" w:hAnsi="Times New Roman" w:eastAsia="Times New Roman" w:cs="Times New Roman"/>
          <w:spacing w:val="-5"/>
          <w:w w:val="100"/>
          <w:sz w:val="32"/>
          <w:szCs w:val="32"/>
        </w:rPr>
        <w:t>3</w:t>
      </w:r>
      <w:r>
        <w:rPr>
          <w:rFonts w:ascii="FangSong_GB2312" w:hAnsi="FangSong_GB2312" w:eastAsia="FangSong_GB2312" w:cs="FangSong_GB2312"/>
          <w:spacing w:val="-5"/>
          <w:w w:val="100"/>
          <w:sz w:val="32"/>
          <w:szCs w:val="32"/>
        </w:rPr>
        <w:t>）具有履行合同的专业技术能力；</w:t>
      </w:r>
    </w:p>
    <w:p w14:paraId="3E4A6AFD">
      <w:pPr>
        <w:keepNext w:val="0"/>
        <w:keepLines w:val="0"/>
        <w:pageBreakBefore w:val="0"/>
        <w:widowControl/>
        <w:kinsoku w:val="0"/>
        <w:wordWrap/>
        <w:overflowPunct/>
        <w:topLinePunct w:val="0"/>
        <w:autoSpaceDE w:val="0"/>
        <w:autoSpaceDN w:val="0"/>
        <w:bidi w:val="0"/>
        <w:adjustRightInd w:val="0"/>
        <w:snapToGrid w:val="0"/>
        <w:spacing w:line="560" w:lineRule="exact"/>
        <w:ind w:left="623"/>
        <w:jc w:val="both"/>
        <w:textAlignment w:val="baseline"/>
        <w:rPr>
          <w:rFonts w:ascii="FangSong_GB2312" w:hAnsi="FangSong_GB2312" w:eastAsia="FangSong_GB2312" w:cs="FangSong_GB2312"/>
          <w:w w:val="100"/>
          <w:sz w:val="32"/>
          <w:szCs w:val="32"/>
        </w:rPr>
      </w:pPr>
      <w:r>
        <w:rPr>
          <w:rFonts w:ascii="FangSong_GB2312" w:hAnsi="FangSong_GB2312" w:eastAsia="FangSong_GB2312" w:cs="FangSong_GB2312"/>
          <w:spacing w:val="-5"/>
          <w:w w:val="100"/>
          <w:sz w:val="32"/>
          <w:szCs w:val="32"/>
        </w:rPr>
        <w:t>（</w:t>
      </w:r>
      <w:r>
        <w:rPr>
          <w:rFonts w:ascii="Times New Roman" w:hAnsi="Times New Roman" w:eastAsia="Times New Roman" w:cs="Times New Roman"/>
          <w:spacing w:val="-5"/>
          <w:w w:val="100"/>
          <w:sz w:val="32"/>
          <w:szCs w:val="32"/>
        </w:rPr>
        <w:t>4</w:t>
      </w:r>
      <w:r>
        <w:rPr>
          <w:rFonts w:ascii="FangSong_GB2312" w:hAnsi="FangSong_GB2312" w:eastAsia="FangSong_GB2312" w:cs="FangSong_GB2312"/>
          <w:spacing w:val="-5"/>
          <w:w w:val="100"/>
          <w:sz w:val="32"/>
          <w:szCs w:val="32"/>
        </w:rPr>
        <w:t>）有依法缴纳税收的良好记录；</w:t>
      </w:r>
    </w:p>
    <w:p w14:paraId="0ED13CEB">
      <w:pPr>
        <w:keepNext w:val="0"/>
        <w:keepLines w:val="0"/>
        <w:pageBreakBefore w:val="0"/>
        <w:widowControl/>
        <w:kinsoku w:val="0"/>
        <w:wordWrap/>
        <w:overflowPunct/>
        <w:topLinePunct w:val="0"/>
        <w:autoSpaceDE w:val="0"/>
        <w:autoSpaceDN w:val="0"/>
        <w:bidi w:val="0"/>
        <w:adjustRightInd w:val="0"/>
        <w:snapToGrid w:val="0"/>
        <w:spacing w:line="560" w:lineRule="exact"/>
        <w:ind w:right="101" w:firstLine="623"/>
        <w:jc w:val="both"/>
        <w:textAlignment w:val="baseline"/>
        <w:rPr>
          <w:rFonts w:ascii="FangSong_GB2312" w:hAnsi="FangSong_GB2312" w:eastAsia="FangSong_GB2312" w:cs="FangSong_GB2312"/>
          <w:w w:val="100"/>
          <w:sz w:val="32"/>
          <w:szCs w:val="32"/>
        </w:rPr>
      </w:pPr>
      <w:r>
        <w:rPr>
          <w:rFonts w:ascii="FangSong_GB2312" w:hAnsi="FangSong_GB2312" w:eastAsia="FangSong_GB2312" w:cs="FangSong_GB2312"/>
          <w:spacing w:val="-3"/>
          <w:w w:val="100"/>
          <w:sz w:val="32"/>
          <w:szCs w:val="32"/>
        </w:rPr>
        <w:t>（</w:t>
      </w:r>
      <w:r>
        <w:rPr>
          <w:rFonts w:ascii="Times New Roman" w:hAnsi="Times New Roman" w:eastAsia="Times New Roman" w:cs="Times New Roman"/>
          <w:spacing w:val="-3"/>
          <w:w w:val="100"/>
          <w:sz w:val="32"/>
          <w:szCs w:val="32"/>
        </w:rPr>
        <w:t>5</w:t>
      </w:r>
      <w:r>
        <w:rPr>
          <w:rFonts w:ascii="FangSong_GB2312" w:hAnsi="FangSong_GB2312" w:eastAsia="FangSong_GB2312" w:cs="FangSong_GB2312"/>
          <w:spacing w:val="-3"/>
          <w:w w:val="100"/>
          <w:sz w:val="32"/>
          <w:szCs w:val="32"/>
        </w:rPr>
        <w:t>）参加本次采购活动前</w:t>
      </w:r>
      <w:r>
        <w:rPr>
          <w:rFonts w:ascii="Times New Roman" w:hAnsi="Times New Roman" w:eastAsia="Times New Roman" w:cs="Times New Roman"/>
          <w:spacing w:val="-3"/>
          <w:w w:val="100"/>
          <w:sz w:val="32"/>
          <w:szCs w:val="32"/>
        </w:rPr>
        <w:t>3</w:t>
      </w:r>
      <w:r>
        <w:rPr>
          <w:rFonts w:ascii="FangSong_GB2312" w:hAnsi="FangSong_GB2312" w:eastAsia="FangSong_GB2312" w:cs="FangSong_GB2312"/>
          <w:spacing w:val="-3"/>
          <w:w w:val="100"/>
          <w:sz w:val="32"/>
          <w:szCs w:val="32"/>
        </w:rPr>
        <w:t>年内，在经营活动中没有重大</w:t>
      </w:r>
      <w:r>
        <w:rPr>
          <w:rFonts w:ascii="FangSong_GB2312" w:hAnsi="FangSong_GB2312" w:eastAsia="FangSong_GB2312" w:cs="FangSong_GB2312"/>
          <w:w w:val="100"/>
          <w:sz w:val="32"/>
          <w:szCs w:val="32"/>
        </w:rPr>
        <w:t xml:space="preserve"> </w:t>
      </w:r>
      <w:r>
        <w:rPr>
          <w:rFonts w:ascii="FangSong_GB2312" w:hAnsi="FangSong_GB2312" w:eastAsia="FangSong_GB2312" w:cs="FangSong_GB2312"/>
          <w:spacing w:val="-16"/>
          <w:w w:val="100"/>
          <w:sz w:val="32"/>
          <w:szCs w:val="32"/>
        </w:rPr>
        <w:t>违法记录；</w:t>
      </w:r>
    </w:p>
    <w:p w14:paraId="57E67160">
      <w:pPr>
        <w:keepNext w:val="0"/>
        <w:keepLines w:val="0"/>
        <w:pageBreakBefore w:val="0"/>
        <w:widowControl/>
        <w:kinsoku w:val="0"/>
        <w:wordWrap/>
        <w:overflowPunct/>
        <w:topLinePunct w:val="0"/>
        <w:autoSpaceDE w:val="0"/>
        <w:autoSpaceDN w:val="0"/>
        <w:bidi w:val="0"/>
        <w:adjustRightInd w:val="0"/>
        <w:snapToGrid w:val="0"/>
        <w:spacing w:line="560" w:lineRule="exact"/>
        <w:ind w:left="623"/>
        <w:jc w:val="both"/>
        <w:textAlignment w:val="baseline"/>
        <w:rPr>
          <w:rFonts w:ascii="FangSong_GB2312" w:hAnsi="FangSong_GB2312" w:eastAsia="FangSong_GB2312" w:cs="FangSong_GB2312"/>
          <w:spacing w:val="-3"/>
          <w:w w:val="100"/>
          <w:sz w:val="32"/>
          <w:szCs w:val="32"/>
        </w:rPr>
      </w:pPr>
      <w:r>
        <w:rPr>
          <w:rFonts w:ascii="FangSong_GB2312" w:hAnsi="FangSong_GB2312" w:eastAsia="FangSong_GB2312" w:cs="FangSong_GB2312"/>
          <w:spacing w:val="-3"/>
          <w:w w:val="100"/>
          <w:sz w:val="32"/>
          <w:szCs w:val="32"/>
        </w:rPr>
        <w:t>（</w:t>
      </w:r>
      <w:r>
        <w:rPr>
          <w:rFonts w:ascii="Times New Roman" w:hAnsi="Times New Roman" w:eastAsia="Times New Roman" w:cs="Times New Roman"/>
          <w:spacing w:val="-3"/>
          <w:w w:val="100"/>
          <w:sz w:val="32"/>
          <w:szCs w:val="32"/>
        </w:rPr>
        <w:t>7</w:t>
      </w:r>
      <w:r>
        <w:rPr>
          <w:rFonts w:ascii="FangSong_GB2312" w:hAnsi="FangSong_GB2312" w:eastAsia="FangSong_GB2312" w:cs="FangSong_GB2312"/>
          <w:spacing w:val="-3"/>
          <w:w w:val="100"/>
          <w:sz w:val="32"/>
          <w:szCs w:val="32"/>
        </w:rPr>
        <w:t>）法律、行政法规、规章规定的其他条件。</w:t>
      </w:r>
    </w:p>
    <w:p w14:paraId="2B58AB13">
      <w:pPr>
        <w:keepNext w:val="0"/>
        <w:keepLines w:val="0"/>
        <w:pageBreakBefore w:val="0"/>
        <w:widowControl/>
        <w:kinsoku w:val="0"/>
        <w:wordWrap/>
        <w:overflowPunct/>
        <w:topLinePunct w:val="0"/>
        <w:autoSpaceDE w:val="0"/>
        <w:autoSpaceDN w:val="0"/>
        <w:bidi w:val="0"/>
        <w:adjustRightInd w:val="0"/>
        <w:snapToGrid w:val="0"/>
        <w:spacing w:line="560" w:lineRule="exact"/>
        <w:ind w:left="637"/>
        <w:jc w:val="both"/>
        <w:textAlignment w:val="baseline"/>
        <w:outlineLvl w:val="3"/>
        <w:rPr>
          <w:rFonts w:ascii="黑体" w:hAnsi="黑体" w:eastAsia="黑体" w:cs="黑体"/>
          <w:w w:val="100"/>
          <w:sz w:val="32"/>
          <w:szCs w:val="32"/>
        </w:rPr>
      </w:pPr>
      <w:r>
        <w:rPr>
          <w:rFonts w:ascii="黑体" w:hAnsi="黑体" w:eastAsia="黑体" w:cs="黑体"/>
          <w:spacing w:val="-2"/>
          <w:w w:val="100"/>
          <w:sz w:val="32"/>
          <w:szCs w:val="32"/>
        </w:rPr>
        <w:t>七、委托采购机构</w:t>
      </w:r>
    </w:p>
    <w:p w14:paraId="6AA400A1">
      <w:pPr>
        <w:keepNext w:val="0"/>
        <w:keepLines w:val="0"/>
        <w:pageBreakBefore w:val="0"/>
        <w:widowControl/>
        <w:kinsoku w:val="0"/>
        <w:wordWrap/>
        <w:overflowPunct/>
        <w:topLinePunct w:val="0"/>
        <w:autoSpaceDE w:val="0"/>
        <w:autoSpaceDN w:val="0"/>
        <w:bidi w:val="0"/>
        <w:adjustRightInd w:val="0"/>
        <w:snapToGrid w:val="0"/>
        <w:spacing w:line="560" w:lineRule="exact"/>
        <w:ind w:left="4" w:right="99" w:firstLine="622"/>
        <w:jc w:val="both"/>
        <w:textAlignment w:val="baseline"/>
        <w:rPr>
          <w:rFonts w:ascii="FangSong_GB2312" w:hAnsi="FangSong_GB2312" w:eastAsia="FangSong_GB2312" w:cs="FangSong_GB2312"/>
          <w:color w:val="FF0000"/>
          <w:w w:val="100"/>
          <w:sz w:val="32"/>
          <w:szCs w:val="32"/>
        </w:rPr>
      </w:pPr>
      <w:r>
        <w:rPr>
          <w:rFonts w:ascii="FangSong_GB2312" w:hAnsi="FangSong_GB2312" w:eastAsia="FangSong_GB2312" w:cs="FangSong_GB2312"/>
          <w:color w:val="FF0000"/>
          <w:spacing w:val="-10"/>
          <w:w w:val="100"/>
          <w:sz w:val="32"/>
          <w:szCs w:val="32"/>
        </w:rPr>
        <w:t>（一）委托采购机构类型：</w:t>
      </w:r>
      <w:r>
        <w:rPr>
          <w:rFonts w:ascii="FangSong_GB2312" w:hAnsi="FangSong_GB2312" w:eastAsia="FangSong_GB2312" w:cs="FangSong_GB2312"/>
          <w:color w:val="FF0000"/>
          <w:spacing w:val="-5"/>
          <w:w w:val="100"/>
          <w:sz w:val="32"/>
          <w:szCs w:val="32"/>
        </w:rPr>
        <w:t>……</w:t>
      </w:r>
      <w:r>
        <w:rPr>
          <w:rFonts w:ascii="FangSong_GB2312" w:hAnsi="FangSong_GB2312" w:eastAsia="FangSong_GB2312" w:cs="FangSong_GB2312"/>
          <w:color w:val="FF0000"/>
          <w:spacing w:val="-10"/>
          <w:w w:val="100"/>
          <w:sz w:val="32"/>
          <w:szCs w:val="32"/>
        </w:rPr>
        <w:t>。</w:t>
      </w:r>
    </w:p>
    <w:p w14:paraId="594BC483">
      <w:pPr>
        <w:keepNext w:val="0"/>
        <w:keepLines w:val="0"/>
        <w:pageBreakBefore w:val="0"/>
        <w:widowControl/>
        <w:kinsoku w:val="0"/>
        <w:wordWrap/>
        <w:overflowPunct/>
        <w:topLinePunct w:val="0"/>
        <w:autoSpaceDE w:val="0"/>
        <w:autoSpaceDN w:val="0"/>
        <w:bidi w:val="0"/>
        <w:adjustRightInd w:val="0"/>
        <w:snapToGrid w:val="0"/>
        <w:spacing w:line="560" w:lineRule="exact"/>
        <w:ind w:left="6" w:right="118" w:firstLine="620"/>
        <w:jc w:val="both"/>
        <w:textAlignment w:val="baseline"/>
        <w:rPr>
          <w:rFonts w:ascii="FangSong_GB2312" w:hAnsi="FangSong_GB2312" w:eastAsia="FangSong_GB2312" w:cs="FangSong_GB2312"/>
          <w:color w:val="FF0000"/>
          <w:w w:val="100"/>
          <w:sz w:val="32"/>
          <w:szCs w:val="32"/>
        </w:rPr>
      </w:pPr>
      <w:r>
        <w:rPr>
          <w:rFonts w:ascii="FangSong_GB2312" w:hAnsi="FangSong_GB2312" w:eastAsia="FangSong_GB2312" w:cs="FangSong_GB2312"/>
          <w:color w:val="FF0000"/>
          <w:spacing w:val="-5"/>
          <w:w w:val="100"/>
          <w:sz w:val="32"/>
          <w:szCs w:val="32"/>
        </w:rPr>
        <w:t>（二）采购代理机构服务费用：最高限价</w:t>
      </w:r>
      <w:r>
        <w:rPr>
          <w:rFonts w:hint="eastAsia" w:ascii="FangSong_GB2312" w:hAnsi="FangSong_GB2312" w:eastAsia="FangSong_GB2312" w:cs="FangSong_GB2312"/>
          <w:color w:val="FF0000"/>
          <w:spacing w:val="-6"/>
          <w:w w:val="100"/>
          <w:sz w:val="32"/>
          <w:szCs w:val="32"/>
          <w:lang w:eastAsia="zh-CN"/>
        </w:rPr>
        <w:t>，</w:t>
      </w:r>
      <w:r>
        <w:rPr>
          <w:rFonts w:ascii="FangSong_GB2312" w:hAnsi="FangSong_GB2312" w:eastAsia="FangSong_GB2312" w:cs="FangSong_GB2312"/>
          <w:color w:val="FF0000"/>
          <w:spacing w:val="-10"/>
          <w:w w:val="100"/>
          <w:sz w:val="32"/>
          <w:szCs w:val="32"/>
        </w:rPr>
        <w:t>测算过程是……。资金来源</w:t>
      </w:r>
      <w:r>
        <w:rPr>
          <w:rFonts w:ascii="FangSong_GB2312" w:hAnsi="FangSong_GB2312" w:eastAsia="FangSong_GB2312" w:cs="FangSong_GB2312"/>
          <w:color w:val="FF0000"/>
          <w:spacing w:val="-61"/>
          <w:w w:val="100"/>
          <w:sz w:val="32"/>
          <w:szCs w:val="32"/>
        </w:rPr>
        <w:t xml:space="preserve"> </w:t>
      </w:r>
      <w:r>
        <w:rPr>
          <w:rFonts w:ascii="FangSong_GB2312" w:hAnsi="FangSong_GB2312" w:eastAsia="FangSong_GB2312" w:cs="FangSong_GB2312"/>
          <w:color w:val="FF0000"/>
          <w:spacing w:val="-10"/>
          <w:w w:val="100"/>
          <w:sz w:val="32"/>
          <w:szCs w:val="32"/>
        </w:rPr>
        <w:t>…</w:t>
      </w:r>
      <w:r>
        <w:rPr>
          <w:rFonts w:ascii="FangSong_GB2312" w:hAnsi="FangSong_GB2312" w:eastAsia="FangSong_GB2312" w:cs="FangSong_GB2312"/>
          <w:color w:val="FF0000"/>
          <w:spacing w:val="-108"/>
          <w:w w:val="100"/>
          <w:sz w:val="32"/>
          <w:szCs w:val="32"/>
        </w:rPr>
        <w:t xml:space="preserve"> </w:t>
      </w:r>
      <w:r>
        <w:rPr>
          <w:rFonts w:ascii="FangSong_GB2312" w:hAnsi="FangSong_GB2312" w:eastAsia="FangSong_GB2312" w:cs="FangSong_GB2312"/>
          <w:color w:val="FF0000"/>
          <w:spacing w:val="-10"/>
          <w:w w:val="100"/>
          <w:sz w:val="32"/>
          <w:szCs w:val="32"/>
        </w:rPr>
        <w:t>…）</w:t>
      </w:r>
    </w:p>
    <w:p w14:paraId="1DC48B56">
      <w:pPr>
        <w:keepNext w:val="0"/>
        <w:keepLines w:val="0"/>
        <w:pageBreakBefore w:val="0"/>
        <w:widowControl/>
        <w:kinsoku w:val="0"/>
        <w:wordWrap/>
        <w:overflowPunct/>
        <w:topLinePunct w:val="0"/>
        <w:autoSpaceDE w:val="0"/>
        <w:autoSpaceDN w:val="0"/>
        <w:bidi w:val="0"/>
        <w:adjustRightInd w:val="0"/>
        <w:snapToGrid w:val="0"/>
        <w:spacing w:line="560" w:lineRule="exact"/>
        <w:ind w:left="7" w:firstLine="619"/>
        <w:jc w:val="both"/>
        <w:textAlignment w:val="baseline"/>
        <w:rPr>
          <w:rFonts w:ascii="FangSong_GB2312" w:hAnsi="FangSong_GB2312" w:eastAsia="FangSong_GB2312" w:cs="FangSong_GB2312"/>
          <w:color w:val="FF0000"/>
          <w:w w:val="100"/>
          <w:sz w:val="32"/>
          <w:szCs w:val="32"/>
        </w:rPr>
      </w:pPr>
      <w:r>
        <w:rPr>
          <w:rFonts w:ascii="FangSong_GB2312" w:hAnsi="FangSong_GB2312" w:eastAsia="FangSong_GB2312" w:cs="FangSong_GB2312"/>
          <w:color w:val="FF0000"/>
          <w:spacing w:val="-19"/>
          <w:w w:val="100"/>
          <w:sz w:val="32"/>
          <w:szCs w:val="32"/>
        </w:rPr>
        <w:t>（三）采购代理机构的工作内容：…</w:t>
      </w:r>
      <w:r>
        <w:rPr>
          <w:rFonts w:ascii="FangSong_GB2312" w:hAnsi="FangSong_GB2312" w:eastAsia="FangSong_GB2312" w:cs="FangSong_GB2312"/>
          <w:color w:val="FF0000"/>
          <w:spacing w:val="-108"/>
          <w:w w:val="100"/>
          <w:sz w:val="32"/>
          <w:szCs w:val="32"/>
        </w:rPr>
        <w:t xml:space="preserve"> </w:t>
      </w:r>
      <w:r>
        <w:rPr>
          <w:rFonts w:ascii="FangSong_GB2312" w:hAnsi="FangSong_GB2312" w:eastAsia="FangSong_GB2312" w:cs="FangSong_GB2312"/>
          <w:color w:val="FF0000"/>
          <w:spacing w:val="-19"/>
          <w:w w:val="100"/>
          <w:sz w:val="32"/>
          <w:szCs w:val="32"/>
        </w:rPr>
        <w:t>…</w:t>
      </w:r>
      <w:r>
        <w:rPr>
          <w:rFonts w:ascii="FangSong_GB2312" w:hAnsi="FangSong_GB2312" w:eastAsia="FangSong_GB2312" w:cs="FangSong_GB2312"/>
          <w:color w:val="FF0000"/>
          <w:spacing w:val="-125"/>
          <w:w w:val="100"/>
          <w:sz w:val="32"/>
          <w:szCs w:val="32"/>
        </w:rPr>
        <w:t xml:space="preserve"> </w:t>
      </w:r>
      <w:r>
        <w:rPr>
          <w:rFonts w:ascii="FangSong_GB2312" w:hAnsi="FangSong_GB2312" w:eastAsia="FangSong_GB2312" w:cs="FangSong_GB2312"/>
          <w:color w:val="FF0000"/>
          <w:spacing w:val="-19"/>
          <w:w w:val="100"/>
          <w:sz w:val="32"/>
          <w:szCs w:val="32"/>
        </w:rPr>
        <w:t>。（代理采购的范围、</w:t>
      </w:r>
      <w:r>
        <w:rPr>
          <w:rFonts w:ascii="FangSong_GB2312" w:hAnsi="FangSong_GB2312" w:eastAsia="FangSong_GB2312" w:cs="FangSong_GB2312"/>
          <w:color w:val="FF0000"/>
          <w:w w:val="100"/>
          <w:sz w:val="32"/>
          <w:szCs w:val="32"/>
        </w:rPr>
        <w:t xml:space="preserve"> </w:t>
      </w:r>
      <w:r>
        <w:rPr>
          <w:rFonts w:ascii="FangSong_GB2312" w:hAnsi="FangSong_GB2312" w:eastAsia="FangSong_GB2312" w:cs="FangSong_GB2312"/>
          <w:color w:val="FF0000"/>
          <w:spacing w:val="-2"/>
          <w:w w:val="100"/>
          <w:sz w:val="32"/>
          <w:szCs w:val="32"/>
        </w:rPr>
        <w:t>委托权限、期限等）</w:t>
      </w:r>
    </w:p>
    <w:p w14:paraId="0DC6B3E0">
      <w:pPr>
        <w:keepNext w:val="0"/>
        <w:keepLines w:val="0"/>
        <w:pageBreakBefore w:val="0"/>
        <w:widowControl/>
        <w:kinsoku w:val="0"/>
        <w:wordWrap/>
        <w:overflowPunct/>
        <w:topLinePunct w:val="0"/>
        <w:autoSpaceDE w:val="0"/>
        <w:autoSpaceDN w:val="0"/>
        <w:bidi w:val="0"/>
        <w:adjustRightInd w:val="0"/>
        <w:snapToGrid w:val="0"/>
        <w:spacing w:line="560" w:lineRule="exact"/>
        <w:ind w:left="639"/>
        <w:jc w:val="both"/>
        <w:textAlignment w:val="baseline"/>
        <w:outlineLvl w:val="3"/>
        <w:rPr>
          <w:rFonts w:ascii="黑体" w:hAnsi="黑体" w:eastAsia="黑体" w:cs="黑体"/>
          <w:w w:val="100"/>
          <w:sz w:val="32"/>
          <w:szCs w:val="32"/>
        </w:rPr>
      </w:pPr>
      <w:r>
        <w:rPr>
          <w:rFonts w:ascii="黑体" w:hAnsi="黑体" w:eastAsia="黑体" w:cs="黑体"/>
          <w:spacing w:val="-2"/>
          <w:w w:val="100"/>
          <w:sz w:val="32"/>
          <w:szCs w:val="32"/>
        </w:rPr>
        <w:t>八、履约验收方案</w:t>
      </w:r>
    </w:p>
    <w:p w14:paraId="7268FFCF">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jc w:val="both"/>
        <w:textAlignment w:val="baseline"/>
        <w:rPr>
          <w:rFonts w:ascii="FangSong_GB2312" w:hAnsi="FangSong_GB2312" w:eastAsia="FangSong_GB2312" w:cs="FangSong_GB2312"/>
          <w:w w:val="100"/>
          <w:sz w:val="32"/>
          <w:szCs w:val="32"/>
        </w:rPr>
      </w:pPr>
      <w:r>
        <w:rPr>
          <w:rFonts w:ascii="FangSong_GB2312" w:hAnsi="FangSong_GB2312" w:eastAsia="FangSong_GB2312" w:cs="FangSong_GB2312"/>
          <w:spacing w:val="-5"/>
          <w:w w:val="100"/>
          <w:sz w:val="32"/>
          <w:szCs w:val="32"/>
        </w:rPr>
        <w:t>验收小组组长</w:t>
      </w:r>
      <w:r>
        <w:rPr>
          <w:rFonts w:ascii="FangSong_GB2312" w:hAnsi="FangSong_GB2312" w:eastAsia="FangSong_GB2312" w:cs="FangSong_GB2312"/>
          <w:spacing w:val="7"/>
          <w:w w:val="100"/>
          <w:sz w:val="32"/>
          <w:szCs w:val="32"/>
        </w:rPr>
        <w:t>由</w:t>
      </w:r>
      <w:r>
        <w:rPr>
          <w:rFonts w:hint="eastAsia" w:ascii="FangSong_GB2312" w:hAnsi="FangSong_GB2312" w:eastAsia="FangSong_GB2312" w:cs="FangSong_GB2312"/>
          <w:spacing w:val="7"/>
          <w:w w:val="100"/>
          <w:sz w:val="32"/>
          <w:szCs w:val="32"/>
          <w:lang w:eastAsia="zh-CN"/>
        </w:rPr>
        <w:t>任发文同志</w:t>
      </w:r>
      <w:r>
        <w:rPr>
          <w:rFonts w:ascii="FangSong_GB2312" w:hAnsi="FangSong_GB2312" w:eastAsia="FangSong_GB2312" w:cs="FangSong_GB2312"/>
          <w:spacing w:val="-5"/>
          <w:w w:val="100"/>
          <w:sz w:val="32"/>
          <w:szCs w:val="32"/>
        </w:rPr>
        <w:t>担任，副组长</w:t>
      </w:r>
      <w:r>
        <w:rPr>
          <w:rFonts w:hint="eastAsia" w:ascii="FangSong_GB2312" w:hAnsi="FangSong_GB2312" w:eastAsia="FangSong_GB2312" w:cs="FangSong_GB2312"/>
          <w:spacing w:val="-5"/>
          <w:w w:val="100"/>
          <w:sz w:val="32"/>
          <w:szCs w:val="32"/>
          <w:lang w:eastAsia="zh-CN"/>
        </w:rPr>
        <w:t>由信息建设组负责人彭超同志</w:t>
      </w:r>
      <w:r>
        <w:rPr>
          <w:rFonts w:ascii="FangSong_GB2312" w:hAnsi="FangSong_GB2312" w:eastAsia="FangSong_GB2312" w:cs="FangSong_GB2312"/>
          <w:spacing w:val="-5"/>
          <w:w w:val="100"/>
          <w:sz w:val="32"/>
          <w:szCs w:val="32"/>
        </w:rPr>
        <w:t>担任，成员</w:t>
      </w:r>
      <w:r>
        <w:rPr>
          <w:rFonts w:hint="eastAsia" w:ascii="FangSong_GB2312" w:hAnsi="FangSong_GB2312" w:eastAsia="FangSong_GB2312" w:cs="FangSong_GB2312"/>
          <w:spacing w:val="-5"/>
          <w:w w:val="100"/>
          <w:sz w:val="32"/>
          <w:szCs w:val="32"/>
          <w:lang w:eastAsia="zh-CN"/>
        </w:rPr>
        <w:t>由信息建设组、信息建设组、财务保障组、</w:t>
      </w:r>
      <w:r>
        <w:rPr>
          <w:rFonts w:hint="eastAsia" w:ascii="FangSong_GB2312" w:hAnsi="FangSong_GB2312" w:eastAsia="FangSong_GB2312" w:cs="FangSong_GB2312"/>
          <w:spacing w:val="-20"/>
          <w:w w:val="100"/>
          <w:sz w:val="32"/>
          <w:szCs w:val="32"/>
          <w:lang w:eastAsia="zh-CN"/>
        </w:rPr>
        <w:t>行政法制建设组</w:t>
      </w:r>
      <w:r>
        <w:rPr>
          <w:rFonts w:ascii="FangSong_GB2312" w:hAnsi="FangSong_GB2312" w:eastAsia="FangSong_GB2312" w:cs="FangSong_GB2312"/>
          <w:spacing w:val="-20"/>
          <w:w w:val="100"/>
          <w:sz w:val="32"/>
          <w:szCs w:val="32"/>
        </w:rPr>
        <w:t>组成</w:t>
      </w:r>
      <w:r>
        <w:rPr>
          <w:rFonts w:hint="eastAsia" w:ascii="FangSong_GB2312" w:hAnsi="FangSong_GB2312" w:eastAsia="FangSong_GB2312" w:cs="FangSong_GB2312"/>
          <w:spacing w:val="-63"/>
          <w:w w:val="100"/>
          <w:sz w:val="32"/>
          <w:szCs w:val="32"/>
          <w:lang w:eastAsia="zh-CN"/>
        </w:rPr>
        <w:t>，</w:t>
      </w:r>
      <w:r>
        <w:rPr>
          <w:rFonts w:ascii="FangSong_GB2312" w:hAnsi="FangSong_GB2312" w:eastAsia="FangSong_GB2312" w:cs="FangSong_GB2312"/>
          <w:spacing w:val="-7"/>
          <w:w w:val="100"/>
          <w:sz w:val="32"/>
          <w:szCs w:val="32"/>
        </w:rPr>
        <w:t>局机关纪委派员负责监督</w:t>
      </w:r>
      <w:r>
        <w:rPr>
          <w:rFonts w:ascii="FangSong_GB2312" w:hAnsi="FangSong_GB2312" w:eastAsia="FangSong_GB2312" w:cs="FangSong_GB2312"/>
          <w:spacing w:val="-3"/>
          <w:w w:val="100"/>
          <w:sz w:val="32"/>
          <w:szCs w:val="32"/>
        </w:rPr>
        <w:t>，验收小组成员独立发表验收意见。</w:t>
      </w:r>
    </w:p>
    <w:p w14:paraId="794119BB">
      <w:pPr>
        <w:keepNext w:val="0"/>
        <w:keepLines w:val="0"/>
        <w:pageBreakBefore w:val="0"/>
        <w:widowControl/>
        <w:kinsoku w:val="0"/>
        <w:wordWrap/>
        <w:overflowPunct/>
        <w:topLinePunct w:val="0"/>
        <w:autoSpaceDE w:val="0"/>
        <w:autoSpaceDN w:val="0"/>
        <w:bidi w:val="0"/>
        <w:adjustRightInd w:val="0"/>
        <w:snapToGrid w:val="0"/>
        <w:spacing w:line="560" w:lineRule="exact"/>
        <w:ind w:left="650"/>
        <w:jc w:val="both"/>
        <w:textAlignment w:val="baseline"/>
        <w:outlineLvl w:val="3"/>
        <w:rPr>
          <w:rFonts w:ascii="黑体" w:hAnsi="黑体" w:eastAsia="黑体" w:cs="黑体"/>
          <w:w w:val="100"/>
          <w:sz w:val="32"/>
          <w:szCs w:val="32"/>
        </w:rPr>
      </w:pPr>
      <w:r>
        <w:rPr>
          <w:rFonts w:ascii="黑体" w:hAnsi="黑体" w:eastAsia="黑体" w:cs="黑体"/>
          <w:spacing w:val="-3"/>
          <w:w w:val="100"/>
          <w:sz w:val="32"/>
          <w:szCs w:val="32"/>
        </w:rPr>
        <w:t>九、项目其他情况（政府采购项目必报项）</w:t>
      </w:r>
    </w:p>
    <w:p w14:paraId="12A3F7CB">
      <w:pPr>
        <w:keepNext w:val="0"/>
        <w:keepLines w:val="0"/>
        <w:pageBreakBefore w:val="0"/>
        <w:widowControl/>
        <w:kinsoku w:val="0"/>
        <w:wordWrap/>
        <w:overflowPunct/>
        <w:topLinePunct w:val="0"/>
        <w:autoSpaceDE w:val="0"/>
        <w:autoSpaceDN w:val="0"/>
        <w:bidi w:val="0"/>
        <w:adjustRightInd w:val="0"/>
        <w:snapToGrid w:val="0"/>
        <w:spacing w:line="560" w:lineRule="exact"/>
        <w:ind w:right="1" w:firstLine="608" w:firstLineChars="200"/>
        <w:jc w:val="both"/>
        <w:textAlignment w:val="baseline"/>
        <w:rPr>
          <w:rFonts w:ascii="FangSong_GB2312" w:hAnsi="FangSong_GB2312" w:eastAsia="FangSong_GB2312" w:cs="FangSong_GB2312"/>
          <w:w w:val="100"/>
          <w:sz w:val="32"/>
          <w:szCs w:val="32"/>
        </w:rPr>
      </w:pPr>
      <w:r>
        <w:rPr>
          <w:rFonts w:ascii="FangSong_GB2312" w:hAnsi="FangSong_GB2312" w:eastAsia="FangSong_GB2312" w:cs="FangSong_GB2312"/>
          <w:spacing w:val="-8"/>
          <w:w w:val="100"/>
          <w:sz w:val="32"/>
          <w:szCs w:val="32"/>
        </w:rPr>
        <w:t>（一）是否专门面向中小企业采购。否</w:t>
      </w:r>
    </w:p>
    <w:p w14:paraId="28FE4C0F">
      <w:pPr>
        <w:keepNext w:val="0"/>
        <w:keepLines w:val="0"/>
        <w:pageBreakBefore w:val="0"/>
        <w:widowControl/>
        <w:kinsoku w:val="0"/>
        <w:wordWrap/>
        <w:overflowPunct/>
        <w:topLinePunct w:val="0"/>
        <w:autoSpaceDE w:val="0"/>
        <w:autoSpaceDN w:val="0"/>
        <w:bidi w:val="0"/>
        <w:adjustRightInd w:val="0"/>
        <w:snapToGrid w:val="0"/>
        <w:spacing w:line="560" w:lineRule="exact"/>
        <w:ind w:left="8" w:right="160" w:firstLine="622"/>
        <w:jc w:val="both"/>
        <w:textAlignment w:val="baseline"/>
        <w:rPr>
          <w:rFonts w:ascii="FangSong_GB2312" w:hAnsi="FangSong_GB2312" w:eastAsia="FangSong_GB2312" w:cs="FangSong_GB2312"/>
          <w:w w:val="100"/>
          <w:sz w:val="32"/>
          <w:szCs w:val="32"/>
        </w:rPr>
      </w:pPr>
      <w:r>
        <w:rPr>
          <w:rFonts w:ascii="FangSong_GB2312" w:hAnsi="FangSong_GB2312" w:eastAsia="FangSong_GB2312" w:cs="FangSong_GB2312"/>
          <w:spacing w:val="-8"/>
          <w:w w:val="100"/>
          <w:sz w:val="32"/>
          <w:szCs w:val="32"/>
        </w:rPr>
        <w:t>（二）实施形式：</w:t>
      </w:r>
      <w:r>
        <w:rPr>
          <w:rFonts w:ascii="FangSong_GB2312" w:hAnsi="FangSong_GB2312" w:eastAsia="FangSong_GB2312" w:cs="FangSong_GB2312"/>
          <w:color w:val="0000FF"/>
          <w:spacing w:val="-8"/>
          <w:w w:val="100"/>
          <w:sz w:val="32"/>
          <w:szCs w:val="32"/>
        </w:rPr>
        <w:t>项目采购</w:t>
      </w:r>
      <w:r>
        <w:rPr>
          <w:rFonts w:ascii="FangSong_GB2312" w:hAnsi="FangSong_GB2312" w:eastAsia="FangSong_GB2312" w:cs="FangSong_GB2312"/>
          <w:spacing w:val="-8"/>
          <w:w w:val="100"/>
          <w:sz w:val="32"/>
          <w:szCs w:val="32"/>
        </w:rPr>
        <w:t>、</w:t>
      </w:r>
    </w:p>
    <w:p w14:paraId="787A2AEE">
      <w:pPr>
        <w:keepNext w:val="0"/>
        <w:keepLines w:val="0"/>
        <w:pageBreakBefore w:val="0"/>
        <w:widowControl/>
        <w:kinsoku w:val="0"/>
        <w:wordWrap/>
        <w:overflowPunct/>
        <w:topLinePunct w:val="0"/>
        <w:autoSpaceDE w:val="0"/>
        <w:autoSpaceDN w:val="0"/>
        <w:bidi w:val="0"/>
        <w:adjustRightInd w:val="0"/>
        <w:snapToGrid w:val="0"/>
        <w:spacing w:line="560" w:lineRule="exact"/>
        <w:ind w:left="24" w:right="161" w:firstLine="606"/>
        <w:jc w:val="both"/>
        <w:textAlignment w:val="baseline"/>
        <w:rPr>
          <w:rFonts w:ascii="FangSong_GB2312" w:hAnsi="FangSong_GB2312" w:eastAsia="FangSong_GB2312" w:cs="FangSong_GB2312"/>
          <w:w w:val="100"/>
          <w:sz w:val="32"/>
          <w:szCs w:val="32"/>
        </w:rPr>
      </w:pPr>
      <w:r>
        <w:rPr>
          <w:rFonts w:ascii="FangSong_GB2312" w:hAnsi="FangSong_GB2312" w:eastAsia="FangSong_GB2312" w:cs="FangSong_GB2312"/>
          <w:spacing w:val="-2"/>
          <w:w w:val="100"/>
          <w:sz w:val="32"/>
          <w:szCs w:val="32"/>
        </w:rPr>
        <w:t>（三）采购是否分包。</w:t>
      </w:r>
      <w:r>
        <w:rPr>
          <w:rFonts w:ascii="FangSong_GB2312" w:hAnsi="FangSong_GB2312" w:eastAsia="FangSong_GB2312" w:cs="FangSong_GB2312"/>
          <w:color w:val="0000FF"/>
          <w:spacing w:val="-3"/>
          <w:w w:val="100"/>
          <w:sz w:val="32"/>
          <w:szCs w:val="32"/>
        </w:rPr>
        <w:t>不分包</w:t>
      </w:r>
      <w:r>
        <w:rPr>
          <w:rFonts w:ascii="FangSong_GB2312" w:hAnsi="FangSong_GB2312" w:eastAsia="FangSong_GB2312" w:cs="FangSong_GB2312"/>
          <w:spacing w:val="-3"/>
          <w:w w:val="100"/>
          <w:sz w:val="32"/>
          <w:szCs w:val="32"/>
        </w:rPr>
        <w:t>。</w:t>
      </w:r>
    </w:p>
    <w:p w14:paraId="2D7C9EBB">
      <w:pPr>
        <w:keepNext w:val="0"/>
        <w:keepLines w:val="0"/>
        <w:pageBreakBefore w:val="0"/>
        <w:widowControl/>
        <w:kinsoku w:val="0"/>
        <w:wordWrap/>
        <w:overflowPunct/>
        <w:topLinePunct w:val="0"/>
        <w:autoSpaceDE w:val="0"/>
        <w:autoSpaceDN w:val="0"/>
        <w:bidi w:val="0"/>
        <w:adjustRightInd w:val="0"/>
        <w:snapToGrid w:val="0"/>
        <w:spacing w:line="560" w:lineRule="exact"/>
        <w:ind w:left="18" w:right="186" w:firstLine="612"/>
        <w:jc w:val="both"/>
        <w:textAlignment w:val="baseline"/>
        <w:rPr>
          <w:rFonts w:ascii="FangSong_GB2312" w:hAnsi="FangSong_GB2312" w:eastAsia="FangSong_GB2312" w:cs="FangSong_GB2312"/>
          <w:w w:val="100"/>
          <w:sz w:val="32"/>
          <w:szCs w:val="32"/>
        </w:rPr>
      </w:pPr>
      <w:r>
        <w:rPr>
          <w:rFonts w:ascii="FangSong_GB2312" w:hAnsi="FangSong_GB2312" w:eastAsia="FangSong_GB2312" w:cs="FangSong_GB2312"/>
          <w:spacing w:val="-7"/>
          <w:w w:val="100"/>
          <w:sz w:val="32"/>
          <w:szCs w:val="32"/>
        </w:rPr>
        <w:t>（四）采购是否属于政府购买服务</w:t>
      </w:r>
      <w:r>
        <w:rPr>
          <w:rFonts w:ascii="FangSong_GB2312" w:hAnsi="FangSong_GB2312" w:eastAsia="FangSong_GB2312" w:cs="FangSong_GB2312"/>
          <w:spacing w:val="-32"/>
          <w:w w:val="100"/>
          <w:sz w:val="32"/>
          <w:szCs w:val="32"/>
        </w:rPr>
        <w:t xml:space="preserve"> </w:t>
      </w:r>
      <w:r>
        <w:rPr>
          <w:rFonts w:ascii="FangSong_GB2312" w:hAnsi="FangSong_GB2312" w:eastAsia="FangSong_GB2312" w:cs="FangSong_GB2312"/>
          <w:spacing w:val="-7"/>
          <w:w w:val="100"/>
          <w:sz w:val="32"/>
          <w:szCs w:val="32"/>
        </w:rPr>
        <w:t>是。</w:t>
      </w:r>
    </w:p>
    <w:p w14:paraId="6B482710">
      <w:pPr>
        <w:keepNext w:val="0"/>
        <w:keepLines w:val="0"/>
        <w:pageBreakBefore w:val="0"/>
        <w:widowControl/>
        <w:kinsoku w:val="0"/>
        <w:wordWrap/>
        <w:overflowPunct/>
        <w:topLinePunct w:val="0"/>
        <w:autoSpaceDE w:val="0"/>
        <w:autoSpaceDN w:val="0"/>
        <w:bidi w:val="0"/>
        <w:adjustRightInd w:val="0"/>
        <w:snapToGrid w:val="0"/>
        <w:spacing w:line="560" w:lineRule="exact"/>
        <w:ind w:left="630"/>
        <w:jc w:val="both"/>
        <w:textAlignment w:val="baseline"/>
        <w:rPr>
          <w:rFonts w:ascii="FangSong_GB2312" w:hAnsi="FangSong_GB2312" w:eastAsia="FangSong_GB2312" w:cs="FangSong_GB2312"/>
          <w:w w:val="100"/>
          <w:sz w:val="32"/>
          <w:szCs w:val="32"/>
        </w:rPr>
      </w:pPr>
      <w:r>
        <w:rPr>
          <w:rFonts w:ascii="FangSong_GB2312" w:hAnsi="FangSong_GB2312" w:eastAsia="FangSong_GB2312" w:cs="FangSong_GB2312"/>
          <w:w w:val="100"/>
          <w:position w:val="1"/>
          <w:sz w:val="32"/>
          <w:szCs w:val="32"/>
        </w:rPr>
        <w:t>（五）采购是否属于政务信息系统项目：否</w:t>
      </w:r>
    </w:p>
    <w:p w14:paraId="27FE92F2">
      <w:pPr>
        <w:keepNext w:val="0"/>
        <w:keepLines w:val="0"/>
        <w:pageBreakBefore w:val="0"/>
        <w:widowControl/>
        <w:kinsoku w:val="0"/>
        <w:wordWrap/>
        <w:overflowPunct/>
        <w:topLinePunct w:val="0"/>
        <w:autoSpaceDE w:val="0"/>
        <w:autoSpaceDN w:val="0"/>
        <w:bidi w:val="0"/>
        <w:adjustRightInd w:val="0"/>
        <w:snapToGrid w:val="0"/>
        <w:spacing w:line="560" w:lineRule="exact"/>
        <w:ind w:left="629"/>
        <w:jc w:val="both"/>
        <w:textAlignment w:val="baseline"/>
        <w:rPr>
          <w:rFonts w:ascii="FangSong_GB2312" w:hAnsi="FangSong_GB2312" w:eastAsia="FangSong_GB2312" w:cs="FangSong_GB2312"/>
          <w:w w:val="100"/>
          <w:sz w:val="32"/>
          <w:szCs w:val="32"/>
        </w:rPr>
      </w:pPr>
      <w:r>
        <w:rPr>
          <w:rFonts w:ascii="FangSong_GB2312" w:hAnsi="FangSong_GB2312" w:eastAsia="FangSong_GB2312" w:cs="FangSong_GB2312"/>
          <w:w w:val="100"/>
          <w:position w:val="1"/>
          <w:sz w:val="32"/>
          <w:szCs w:val="32"/>
        </w:rPr>
        <w:t>（六）采购是否属于一签多年项目：否</w:t>
      </w:r>
    </w:p>
    <w:p w14:paraId="1D198699">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FangSong_GB2312" w:hAnsi="FangSong_GB2312" w:eastAsia="FangSong_GB2312" w:cs="FangSong_GB2312"/>
          <w:w w:val="100"/>
          <w:sz w:val="32"/>
          <w:szCs w:val="32"/>
        </w:rPr>
        <w:sectPr>
          <w:footerReference r:id="rId7" w:type="default"/>
          <w:pgSz w:w="11905" w:h="16840"/>
          <w:pgMar w:top="400" w:right="1367" w:bottom="774" w:left="1539" w:header="0" w:footer="497" w:gutter="0"/>
          <w:cols w:space="720" w:num="1"/>
        </w:sectPr>
      </w:pPr>
    </w:p>
    <w:p w14:paraId="698DC4B1">
      <w:pPr>
        <w:spacing w:before="104" w:line="225" w:lineRule="auto"/>
        <w:ind w:left="135"/>
        <w:jc w:val="both"/>
        <w:rPr>
          <w:rFonts w:ascii="Times New Roman" w:hAnsi="Times New Roman" w:eastAsia="Times New Roman" w:cs="Times New Roman"/>
          <w:w w:val="100"/>
          <w:sz w:val="32"/>
          <w:szCs w:val="32"/>
        </w:rPr>
      </w:pPr>
      <w:r>
        <w:rPr>
          <w:rFonts w:ascii="黑体" w:hAnsi="黑体" w:eastAsia="黑体" w:cs="黑体"/>
          <w:spacing w:val="-9"/>
          <w:w w:val="100"/>
          <w:sz w:val="32"/>
          <w:szCs w:val="32"/>
        </w:rPr>
        <w:t>附件</w:t>
      </w:r>
      <w:r>
        <w:rPr>
          <w:rFonts w:ascii="黑体" w:hAnsi="黑体" w:eastAsia="黑体" w:cs="黑体"/>
          <w:spacing w:val="-66"/>
          <w:w w:val="100"/>
          <w:sz w:val="32"/>
          <w:szCs w:val="32"/>
        </w:rPr>
        <w:t xml:space="preserve"> </w:t>
      </w:r>
      <w:r>
        <w:rPr>
          <w:rFonts w:ascii="Times New Roman" w:hAnsi="Times New Roman" w:eastAsia="Times New Roman" w:cs="Times New Roman"/>
          <w:spacing w:val="-9"/>
          <w:w w:val="100"/>
          <w:sz w:val="32"/>
          <w:szCs w:val="32"/>
        </w:rPr>
        <w:t>3-1</w:t>
      </w:r>
    </w:p>
    <w:p w14:paraId="67DA3D51">
      <w:pPr>
        <w:spacing w:before="46" w:line="205" w:lineRule="auto"/>
        <w:ind w:left="2118" w:firstLine="438" w:firstLineChars="100"/>
        <w:jc w:val="both"/>
        <w:outlineLvl w:val="0"/>
        <w:rPr>
          <w:rFonts w:ascii="方正小标宋简体" w:hAnsi="方正小标宋简体" w:eastAsia="方正小标宋简体" w:cs="方正小标宋简体"/>
          <w:w w:val="100"/>
          <w:sz w:val="44"/>
          <w:szCs w:val="44"/>
        </w:rPr>
      </w:pPr>
      <w:r>
        <w:rPr>
          <w:rFonts w:ascii="方正小标宋简体" w:hAnsi="方正小标宋简体" w:eastAsia="方正小标宋简体" w:cs="方正小标宋简体"/>
          <w:spacing w:val="-1"/>
          <w:w w:val="100"/>
          <w:sz w:val="44"/>
          <w:szCs w:val="44"/>
        </w:rPr>
        <w:t>遂宁市</w:t>
      </w:r>
      <w:r>
        <w:rPr>
          <w:rFonts w:hint="eastAsia" w:ascii="方正小标宋简体" w:hAnsi="方正小标宋简体" w:eastAsia="方正小标宋简体" w:cs="方正小标宋简体"/>
          <w:spacing w:val="-1"/>
          <w:w w:val="100"/>
          <w:sz w:val="44"/>
          <w:szCs w:val="44"/>
          <w:lang w:eastAsia="zh-CN"/>
        </w:rPr>
        <w:t>交通运输</w:t>
      </w:r>
      <w:r>
        <w:rPr>
          <w:rFonts w:ascii="方正小标宋简体" w:hAnsi="方正小标宋简体" w:eastAsia="方正小标宋简体" w:cs="方正小标宋简体"/>
          <w:spacing w:val="-1"/>
          <w:w w:val="100"/>
          <w:sz w:val="44"/>
          <w:szCs w:val="44"/>
        </w:rPr>
        <w:t>局</w:t>
      </w:r>
    </w:p>
    <w:p w14:paraId="5C16B5C2">
      <w:pPr>
        <w:spacing w:before="6" w:line="234" w:lineRule="auto"/>
        <w:ind w:left="930" w:firstLine="438" w:firstLineChars="100"/>
        <w:jc w:val="both"/>
        <w:rPr>
          <w:rFonts w:ascii="KaiTi_GB2312" w:hAnsi="KaiTi_GB2312" w:eastAsia="KaiTi_GB2312" w:cs="KaiTi_GB2312"/>
          <w:w w:val="100"/>
          <w:sz w:val="32"/>
          <w:szCs w:val="32"/>
        </w:rPr>
      </w:pPr>
      <w:r>
        <w:rPr>
          <w:rFonts w:ascii="方正小标宋简体" w:hAnsi="方正小标宋简体" w:eastAsia="方正小标宋简体" w:cs="方正小标宋简体"/>
          <w:spacing w:val="-1"/>
          <w:w w:val="100"/>
          <w:sz w:val="44"/>
          <w:szCs w:val="44"/>
        </w:rPr>
        <w:t>服务类采购项目履约验收书</w:t>
      </w:r>
      <w:r>
        <w:rPr>
          <w:rFonts w:ascii="KaiTi_GB2312" w:hAnsi="KaiTi_GB2312" w:eastAsia="KaiTi_GB2312" w:cs="KaiTi_GB2312"/>
          <w:spacing w:val="-1"/>
          <w:w w:val="100"/>
          <w:sz w:val="32"/>
          <w:szCs w:val="32"/>
        </w:rPr>
        <w:t>（参考范本）</w:t>
      </w:r>
    </w:p>
    <w:p w14:paraId="191B06F2">
      <w:pPr>
        <w:spacing w:before="167" w:line="221" w:lineRule="auto"/>
        <w:ind w:firstLine="544" w:firstLineChars="200"/>
        <w:jc w:val="left"/>
        <w:rPr>
          <w:rFonts w:hint="eastAsia" w:ascii="FangSong_GB2312" w:hAnsi="FangSong_GB2312" w:eastAsia="FangSong_GB2312" w:cs="FangSong_GB2312"/>
          <w:spacing w:val="1"/>
          <w:w w:val="100"/>
          <w:sz w:val="27"/>
          <w:szCs w:val="27"/>
          <w:u w:val="single"/>
          <w:lang w:eastAsia="zh-CN"/>
        </w:rPr>
      </w:pPr>
      <w:r>
        <w:rPr>
          <w:rFonts w:ascii="FangSong_GB2312" w:hAnsi="FangSong_GB2312" w:eastAsia="FangSong_GB2312" w:cs="FangSong_GB2312"/>
          <w:spacing w:val="1"/>
          <w:w w:val="100"/>
          <w:sz w:val="27"/>
          <w:szCs w:val="27"/>
        </w:rPr>
        <w:t>根据采购合同（编号</w:t>
      </w:r>
      <w:r>
        <w:rPr>
          <w:rFonts w:ascii="FangSong_GB2312" w:hAnsi="FangSong_GB2312" w:eastAsia="FangSong_GB2312" w:cs="FangSong_GB2312"/>
          <w:w w:val="100"/>
          <w:sz w:val="27"/>
          <w:szCs w:val="27"/>
        </w:rPr>
        <w:t>：</w:t>
      </w:r>
      <w:r>
        <w:rPr>
          <w:rFonts w:ascii="FangSong_GB2312" w:hAnsi="FangSong_GB2312" w:eastAsia="FangSong_GB2312" w:cs="FangSong_GB2312"/>
          <w:spacing w:val="15"/>
          <w:w w:val="100"/>
          <w:sz w:val="27"/>
          <w:szCs w:val="27"/>
        </w:rPr>
        <w:t xml:space="preserve">    </w:t>
      </w:r>
      <w:r>
        <w:rPr>
          <w:rFonts w:ascii="FangSong_GB2312" w:hAnsi="FangSong_GB2312" w:eastAsia="FangSong_GB2312" w:cs="FangSong_GB2312"/>
          <w:w w:val="100"/>
          <w:sz w:val="27"/>
          <w:szCs w:val="27"/>
        </w:rPr>
        <w:t>）</w:t>
      </w:r>
      <w:r>
        <w:rPr>
          <w:rFonts w:ascii="FangSong_GB2312" w:hAnsi="FangSong_GB2312" w:eastAsia="FangSong_GB2312" w:cs="FangSong_GB2312"/>
          <w:spacing w:val="1"/>
          <w:w w:val="100"/>
          <w:sz w:val="27"/>
          <w:szCs w:val="27"/>
        </w:rPr>
        <w:t>的约定，我单位对</w:t>
      </w:r>
      <w:r>
        <w:rPr>
          <w:rFonts w:ascii="FangSong_GB2312" w:hAnsi="FangSong_GB2312" w:eastAsia="FangSong_GB2312" w:cs="FangSong_GB2312"/>
          <w:spacing w:val="1"/>
          <w:w w:val="100"/>
          <w:sz w:val="27"/>
          <w:szCs w:val="27"/>
          <w:u w:val="single"/>
        </w:rPr>
        <w:t xml:space="preserve"> </w:t>
      </w:r>
      <w:r>
        <w:rPr>
          <w:rFonts w:hint="eastAsia" w:ascii="FangSong_GB2312" w:hAnsi="FangSong_GB2312" w:eastAsia="FangSong_GB2312" w:cs="FangSong_GB2312"/>
          <w:spacing w:val="1"/>
          <w:w w:val="100"/>
          <w:sz w:val="27"/>
          <w:szCs w:val="27"/>
          <w:u w:val="single"/>
          <w:lang w:val="en-US" w:eastAsia="zh-CN"/>
        </w:rPr>
        <w:t xml:space="preserve"> </w:t>
      </w:r>
      <w:r>
        <w:rPr>
          <w:rFonts w:hint="eastAsia" w:ascii="FangSong_GB2312" w:hAnsi="FangSong_GB2312" w:eastAsia="FangSong_GB2312" w:cs="FangSong_GB2312"/>
          <w:spacing w:val="1"/>
          <w:w w:val="100"/>
          <w:sz w:val="27"/>
          <w:szCs w:val="27"/>
          <w:u w:val="single"/>
          <w:lang w:eastAsia="zh-CN"/>
        </w:rPr>
        <w:t>遂宁市智慧交通提</w:t>
      </w:r>
    </w:p>
    <w:p w14:paraId="798EAD18">
      <w:pPr>
        <w:spacing w:before="167" w:line="221" w:lineRule="auto"/>
        <w:jc w:val="left"/>
        <w:rPr>
          <w:rFonts w:ascii="FangSong_GB2312" w:hAnsi="FangSong_GB2312" w:eastAsia="FangSong_GB2312" w:cs="FangSong_GB2312"/>
          <w:spacing w:val="5"/>
          <w:w w:val="100"/>
          <w:sz w:val="27"/>
          <w:szCs w:val="27"/>
        </w:rPr>
      </w:pPr>
      <w:r>
        <w:rPr>
          <w:rFonts w:hint="eastAsia" w:ascii="FangSong_GB2312" w:hAnsi="FangSong_GB2312" w:eastAsia="FangSong_GB2312" w:cs="FangSong_GB2312"/>
          <w:spacing w:val="1"/>
          <w:w w:val="100"/>
          <w:sz w:val="27"/>
          <w:szCs w:val="27"/>
          <w:u w:val="single"/>
          <w:lang w:eastAsia="zh-CN"/>
        </w:rPr>
        <w:t>升建设一期</w:t>
      </w:r>
      <w:r>
        <w:rPr>
          <w:rFonts w:hint="eastAsia" w:ascii="FangSong_GB2312" w:hAnsi="FangSong_GB2312" w:eastAsia="FangSong_GB2312" w:cs="FangSong_GB2312"/>
          <w:spacing w:val="1"/>
          <w:w w:val="100"/>
          <w:sz w:val="27"/>
          <w:szCs w:val="27"/>
          <w:u w:val="single"/>
          <w:lang w:val="en-US" w:eastAsia="zh-CN"/>
        </w:rPr>
        <w:t xml:space="preserve">  </w:t>
      </w:r>
      <w:r>
        <w:rPr>
          <w:rFonts w:ascii="FangSong_GB2312" w:hAnsi="FangSong_GB2312" w:eastAsia="FangSong_GB2312" w:cs="FangSong_GB2312"/>
          <w:spacing w:val="1"/>
          <w:w w:val="100"/>
          <w:sz w:val="27"/>
          <w:szCs w:val="27"/>
        </w:rPr>
        <w:t>项</w:t>
      </w:r>
      <w:r>
        <w:rPr>
          <w:rFonts w:ascii="FangSong_GB2312" w:hAnsi="FangSong_GB2312" w:eastAsia="FangSong_GB2312" w:cs="FangSong_GB2312"/>
          <w:spacing w:val="5"/>
          <w:w w:val="100"/>
          <w:sz w:val="27"/>
          <w:szCs w:val="27"/>
        </w:rPr>
        <w:t>目中标（或成交）供应商</w:t>
      </w:r>
      <w:r>
        <w:rPr>
          <w:rFonts w:ascii="FangSong_GB2312" w:hAnsi="FangSong_GB2312" w:eastAsia="FangSong_GB2312" w:cs="FangSong_GB2312"/>
          <w:spacing w:val="-56"/>
          <w:w w:val="100"/>
          <w:sz w:val="27"/>
          <w:szCs w:val="27"/>
        </w:rPr>
        <w:t xml:space="preserve"> </w:t>
      </w:r>
      <w:r>
        <w:rPr>
          <w:rFonts w:ascii="FangSong_GB2312" w:hAnsi="FangSong_GB2312" w:eastAsia="FangSong_GB2312" w:cs="FangSong_GB2312"/>
          <w:spacing w:val="5"/>
          <w:w w:val="100"/>
          <w:sz w:val="27"/>
          <w:szCs w:val="27"/>
          <w:u w:val="single" w:color="auto"/>
        </w:rPr>
        <w:t xml:space="preserve">（公司名称）   </w:t>
      </w:r>
      <w:r>
        <w:rPr>
          <w:rFonts w:ascii="FangSong_GB2312" w:hAnsi="FangSong_GB2312" w:eastAsia="FangSong_GB2312" w:cs="FangSong_GB2312"/>
          <w:spacing w:val="-127"/>
          <w:w w:val="100"/>
          <w:sz w:val="27"/>
          <w:szCs w:val="27"/>
        </w:rPr>
        <w:t xml:space="preserve"> </w:t>
      </w:r>
      <w:r>
        <w:rPr>
          <w:rFonts w:ascii="FangSong_GB2312" w:hAnsi="FangSong_GB2312" w:eastAsia="FangSong_GB2312" w:cs="FangSong_GB2312"/>
          <w:spacing w:val="5"/>
          <w:w w:val="100"/>
          <w:sz w:val="27"/>
          <w:szCs w:val="27"/>
        </w:rPr>
        <w:t>提供的服务进行</w:t>
      </w:r>
    </w:p>
    <w:p w14:paraId="093D6F9B">
      <w:pPr>
        <w:spacing w:before="167" w:line="221" w:lineRule="auto"/>
        <w:jc w:val="left"/>
        <w:rPr>
          <w:rFonts w:ascii="FangSong_GB2312" w:hAnsi="FangSong_GB2312" w:eastAsia="FangSong_GB2312" w:cs="FangSong_GB2312"/>
          <w:w w:val="100"/>
          <w:sz w:val="27"/>
          <w:szCs w:val="27"/>
        </w:rPr>
      </w:pPr>
      <w:r>
        <w:rPr>
          <w:rFonts w:ascii="FangSong_GB2312" w:hAnsi="FangSong_GB2312" w:eastAsia="FangSong_GB2312" w:cs="FangSong_GB2312"/>
          <w:spacing w:val="5"/>
          <w:w w:val="100"/>
          <w:sz w:val="27"/>
          <w:szCs w:val="27"/>
        </w:rPr>
        <w:t>了履约验收，</w:t>
      </w:r>
      <w:r>
        <w:rPr>
          <w:rFonts w:ascii="FangSong_GB2312" w:hAnsi="FangSong_GB2312" w:eastAsia="FangSong_GB2312" w:cs="FangSong_GB2312"/>
          <w:w w:val="100"/>
          <w:sz w:val="27"/>
          <w:szCs w:val="27"/>
        </w:rPr>
        <w:t xml:space="preserve"> </w:t>
      </w:r>
      <w:r>
        <w:rPr>
          <w:rFonts w:ascii="FangSong_GB2312" w:hAnsi="FangSong_GB2312" w:eastAsia="FangSong_GB2312" w:cs="FangSong_GB2312"/>
          <w:spacing w:val="-3"/>
          <w:w w:val="100"/>
          <w:sz w:val="27"/>
          <w:szCs w:val="27"/>
        </w:rPr>
        <w:t>验收情况如下：</w:t>
      </w:r>
    </w:p>
    <w:tbl>
      <w:tblPr>
        <w:tblStyle w:val="6"/>
        <w:tblW w:w="90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9"/>
        <w:gridCol w:w="1774"/>
        <w:gridCol w:w="6568"/>
      </w:tblGrid>
      <w:tr w14:paraId="4017F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trPr>
        <w:tc>
          <w:tcPr>
            <w:tcW w:w="2483" w:type="dxa"/>
            <w:gridSpan w:val="2"/>
            <w:vAlign w:val="top"/>
          </w:tcPr>
          <w:p w14:paraId="5247D024">
            <w:pPr>
              <w:spacing w:line="247" w:lineRule="auto"/>
              <w:jc w:val="both"/>
              <w:rPr>
                <w:rFonts w:ascii="Arial"/>
                <w:w w:val="100"/>
                <w:sz w:val="21"/>
              </w:rPr>
            </w:pPr>
          </w:p>
          <w:p w14:paraId="625A46A9">
            <w:pPr>
              <w:spacing w:before="78" w:line="222" w:lineRule="auto"/>
              <w:ind w:left="118"/>
              <w:jc w:val="both"/>
              <w:rPr>
                <w:rFonts w:ascii="黑体" w:hAnsi="黑体" w:eastAsia="黑体" w:cs="黑体"/>
                <w:w w:val="100"/>
                <w:sz w:val="24"/>
                <w:szCs w:val="24"/>
              </w:rPr>
            </w:pPr>
            <w:r>
              <w:rPr>
                <w:rFonts w:ascii="黑体" w:hAnsi="黑体" w:eastAsia="黑体" w:cs="黑体"/>
                <w:spacing w:val="-7"/>
                <w:w w:val="100"/>
                <w:sz w:val="24"/>
                <w:szCs w:val="24"/>
              </w:rPr>
              <w:t>合同金额（大写</w:t>
            </w:r>
            <w:r>
              <w:rPr>
                <w:rFonts w:ascii="黑体" w:hAnsi="黑体" w:eastAsia="黑体" w:cs="黑体"/>
                <w:spacing w:val="-1"/>
                <w:w w:val="100"/>
                <w:sz w:val="24"/>
                <w:szCs w:val="24"/>
              </w:rPr>
              <w:t>）：</w:t>
            </w:r>
          </w:p>
        </w:tc>
        <w:tc>
          <w:tcPr>
            <w:tcW w:w="6568" w:type="dxa"/>
            <w:vAlign w:val="top"/>
          </w:tcPr>
          <w:p w14:paraId="286632D5">
            <w:pPr>
              <w:jc w:val="both"/>
              <w:rPr>
                <w:rFonts w:ascii="Arial"/>
                <w:w w:val="100"/>
                <w:sz w:val="21"/>
              </w:rPr>
            </w:pPr>
          </w:p>
        </w:tc>
      </w:tr>
      <w:tr w14:paraId="6B74D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9" w:hRule="atLeast"/>
        </w:trPr>
        <w:tc>
          <w:tcPr>
            <w:tcW w:w="709" w:type="dxa"/>
            <w:vAlign w:val="top"/>
          </w:tcPr>
          <w:p w14:paraId="0A31EB52">
            <w:pPr>
              <w:spacing w:line="247" w:lineRule="auto"/>
              <w:jc w:val="both"/>
              <w:rPr>
                <w:rFonts w:ascii="Arial"/>
                <w:w w:val="100"/>
                <w:sz w:val="21"/>
              </w:rPr>
            </w:pPr>
          </w:p>
          <w:p w14:paraId="1583E5AA">
            <w:pPr>
              <w:spacing w:line="247" w:lineRule="auto"/>
              <w:jc w:val="both"/>
              <w:rPr>
                <w:rFonts w:ascii="Arial"/>
                <w:w w:val="100"/>
                <w:sz w:val="21"/>
              </w:rPr>
            </w:pPr>
          </w:p>
          <w:p w14:paraId="47685AEF">
            <w:pPr>
              <w:spacing w:line="247" w:lineRule="auto"/>
              <w:jc w:val="both"/>
              <w:rPr>
                <w:rFonts w:ascii="Arial"/>
                <w:w w:val="100"/>
                <w:sz w:val="21"/>
              </w:rPr>
            </w:pPr>
          </w:p>
          <w:p w14:paraId="79724509">
            <w:pPr>
              <w:spacing w:line="248" w:lineRule="auto"/>
              <w:jc w:val="both"/>
              <w:rPr>
                <w:rFonts w:ascii="Arial"/>
                <w:w w:val="100"/>
                <w:sz w:val="21"/>
              </w:rPr>
            </w:pPr>
          </w:p>
          <w:p w14:paraId="090FDA3D">
            <w:pPr>
              <w:spacing w:line="248" w:lineRule="auto"/>
              <w:jc w:val="both"/>
              <w:rPr>
                <w:rFonts w:ascii="Arial"/>
                <w:w w:val="100"/>
                <w:sz w:val="21"/>
              </w:rPr>
            </w:pPr>
          </w:p>
          <w:p w14:paraId="02FE43B7">
            <w:pPr>
              <w:spacing w:line="248" w:lineRule="auto"/>
              <w:jc w:val="both"/>
              <w:rPr>
                <w:rFonts w:ascii="Arial"/>
                <w:w w:val="100"/>
                <w:sz w:val="21"/>
              </w:rPr>
            </w:pPr>
          </w:p>
          <w:p w14:paraId="13D7F849">
            <w:pPr>
              <w:spacing w:line="248" w:lineRule="auto"/>
              <w:jc w:val="both"/>
              <w:rPr>
                <w:rFonts w:ascii="Arial"/>
                <w:w w:val="100"/>
                <w:sz w:val="21"/>
              </w:rPr>
            </w:pPr>
          </w:p>
          <w:p w14:paraId="2870D823">
            <w:pPr>
              <w:spacing w:line="248" w:lineRule="auto"/>
              <w:jc w:val="both"/>
              <w:rPr>
                <w:rFonts w:ascii="Arial"/>
                <w:w w:val="100"/>
                <w:sz w:val="21"/>
              </w:rPr>
            </w:pPr>
          </w:p>
          <w:p w14:paraId="372B803C">
            <w:pPr>
              <w:spacing w:before="78" w:line="229" w:lineRule="auto"/>
              <w:ind w:left="115" w:right="116"/>
              <w:jc w:val="both"/>
              <w:rPr>
                <w:rFonts w:ascii="黑体" w:hAnsi="黑体" w:eastAsia="黑体" w:cs="黑体"/>
                <w:w w:val="100"/>
                <w:sz w:val="24"/>
                <w:szCs w:val="24"/>
              </w:rPr>
            </w:pPr>
            <w:r>
              <w:rPr>
                <w:rFonts w:ascii="黑体" w:hAnsi="黑体" w:eastAsia="黑体" w:cs="黑体"/>
                <w:spacing w:val="-5"/>
                <w:w w:val="100"/>
                <w:sz w:val="24"/>
                <w:szCs w:val="24"/>
              </w:rPr>
              <w:t>履约</w:t>
            </w:r>
            <w:r>
              <w:rPr>
                <w:rFonts w:ascii="黑体" w:hAnsi="黑体" w:eastAsia="黑体" w:cs="黑体"/>
                <w:w w:val="100"/>
                <w:sz w:val="24"/>
                <w:szCs w:val="24"/>
              </w:rPr>
              <w:t xml:space="preserve"> </w:t>
            </w:r>
            <w:r>
              <w:rPr>
                <w:rFonts w:ascii="黑体" w:hAnsi="黑体" w:eastAsia="黑体" w:cs="黑体"/>
                <w:spacing w:val="-4"/>
                <w:w w:val="100"/>
                <w:sz w:val="24"/>
                <w:szCs w:val="24"/>
              </w:rPr>
              <w:t>验收</w:t>
            </w:r>
            <w:r>
              <w:rPr>
                <w:rFonts w:ascii="黑体" w:hAnsi="黑体" w:eastAsia="黑体" w:cs="黑体"/>
                <w:w w:val="100"/>
                <w:sz w:val="24"/>
                <w:szCs w:val="24"/>
              </w:rPr>
              <w:t xml:space="preserve"> </w:t>
            </w:r>
            <w:r>
              <w:rPr>
                <w:rFonts w:ascii="黑体" w:hAnsi="黑体" w:eastAsia="黑体" w:cs="黑体"/>
                <w:spacing w:val="-4"/>
                <w:w w:val="100"/>
                <w:sz w:val="24"/>
                <w:szCs w:val="24"/>
              </w:rPr>
              <w:t>具体</w:t>
            </w:r>
            <w:r>
              <w:rPr>
                <w:rFonts w:ascii="黑体" w:hAnsi="黑体" w:eastAsia="黑体" w:cs="黑体"/>
                <w:w w:val="100"/>
                <w:sz w:val="24"/>
                <w:szCs w:val="24"/>
              </w:rPr>
              <w:t xml:space="preserve"> </w:t>
            </w:r>
            <w:r>
              <w:rPr>
                <w:rFonts w:ascii="黑体" w:hAnsi="黑体" w:eastAsia="黑体" w:cs="黑体"/>
                <w:spacing w:val="-4"/>
                <w:w w:val="100"/>
                <w:sz w:val="24"/>
                <w:szCs w:val="24"/>
              </w:rPr>
              <w:t>内容</w:t>
            </w:r>
          </w:p>
        </w:tc>
        <w:tc>
          <w:tcPr>
            <w:tcW w:w="8342" w:type="dxa"/>
            <w:gridSpan w:val="2"/>
            <w:vAlign w:val="top"/>
          </w:tcPr>
          <w:p w14:paraId="11BAD99F">
            <w:pPr>
              <w:pStyle w:val="7"/>
              <w:spacing w:before="35" w:line="214" w:lineRule="auto"/>
              <w:jc w:val="both"/>
              <w:rPr>
                <w:w w:val="100"/>
              </w:rPr>
            </w:pPr>
            <w:r>
              <w:rPr>
                <w:spacing w:val="-5"/>
                <w:w w:val="100"/>
              </w:rPr>
              <w:t>（按采购文件、供应商投标（响应）文件以及采购合同中明确的履约验收方案）</w:t>
            </w:r>
          </w:p>
          <w:p w14:paraId="6E2B8473">
            <w:pPr>
              <w:pStyle w:val="7"/>
              <w:spacing w:before="216" w:line="412" w:lineRule="auto"/>
              <w:ind w:left="110" w:right="106" w:firstLine="352"/>
              <w:jc w:val="both"/>
              <w:rPr>
                <w:w w:val="100"/>
              </w:rPr>
            </w:pPr>
            <w:r>
              <w:rPr>
                <w:spacing w:val="2"/>
                <w:w w:val="100"/>
              </w:rPr>
              <w:t>（采购需求（执行）部门根据本单位实际，分</w:t>
            </w:r>
            <w:r>
              <w:rPr>
                <w:spacing w:val="1"/>
                <w:w w:val="100"/>
              </w:rPr>
              <w:t>类制定履约验收方案，明确</w:t>
            </w:r>
            <w:r>
              <w:rPr>
                <w:w w:val="100"/>
              </w:rPr>
              <w:t xml:space="preserve"> </w:t>
            </w:r>
            <w:r>
              <w:rPr>
                <w:spacing w:val="-1"/>
                <w:w w:val="100"/>
              </w:rPr>
              <w:t>履约验收的主体、时间、方式、程序、内容和验收标准等</w:t>
            </w:r>
            <w:r>
              <w:rPr>
                <w:spacing w:val="-2"/>
                <w:w w:val="100"/>
              </w:rPr>
              <w:t>事项。验收内容要包</w:t>
            </w:r>
            <w:r>
              <w:rPr>
                <w:w w:val="100"/>
              </w:rPr>
              <w:t xml:space="preserve"> </w:t>
            </w:r>
            <w:r>
              <w:rPr>
                <w:spacing w:val="-6"/>
                <w:w w:val="100"/>
              </w:rPr>
              <w:t>括各类技术参数、服务要求等的履约情况，</w:t>
            </w:r>
            <w:r>
              <w:rPr>
                <w:spacing w:val="54"/>
                <w:w w:val="100"/>
              </w:rPr>
              <w:t xml:space="preserve"> </w:t>
            </w:r>
            <w:r>
              <w:rPr>
                <w:spacing w:val="-6"/>
                <w:w w:val="100"/>
              </w:rPr>
              <w:t>验收标准</w:t>
            </w:r>
            <w:r>
              <w:rPr>
                <w:spacing w:val="-7"/>
                <w:w w:val="100"/>
              </w:rPr>
              <w:t>要包括所有客观、量化指</w:t>
            </w:r>
            <w:r>
              <w:rPr>
                <w:w w:val="100"/>
              </w:rPr>
              <w:t xml:space="preserve"> 标。</w:t>
            </w:r>
            <w:r>
              <w:rPr>
                <w:spacing w:val="-1"/>
                <w:w w:val="100"/>
              </w:rPr>
              <w:t>）（</w:t>
            </w:r>
            <w:r>
              <w:rPr>
                <w:w w:val="100"/>
              </w:rPr>
              <w:t>物业管理、信息化建设等服务类项目，</w:t>
            </w:r>
            <w:r>
              <w:rPr>
                <w:spacing w:val="-1"/>
                <w:w w:val="100"/>
              </w:rPr>
              <w:t>分步分阶段验收）</w:t>
            </w:r>
          </w:p>
        </w:tc>
      </w:tr>
      <w:tr w14:paraId="235D2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5" w:hRule="atLeast"/>
        </w:trPr>
        <w:tc>
          <w:tcPr>
            <w:tcW w:w="709" w:type="dxa"/>
            <w:vAlign w:val="top"/>
          </w:tcPr>
          <w:p w14:paraId="3EA6982B">
            <w:pPr>
              <w:spacing w:line="263" w:lineRule="auto"/>
              <w:jc w:val="both"/>
              <w:rPr>
                <w:rFonts w:ascii="Arial"/>
                <w:w w:val="100"/>
                <w:sz w:val="21"/>
              </w:rPr>
            </w:pPr>
          </w:p>
          <w:p w14:paraId="2383A827">
            <w:pPr>
              <w:spacing w:before="59" w:line="305" w:lineRule="auto"/>
              <w:ind w:left="112" w:right="107" w:firstLine="5"/>
              <w:jc w:val="both"/>
              <w:rPr>
                <w:rFonts w:ascii="黑体" w:hAnsi="黑体" w:eastAsia="黑体" w:cs="黑体"/>
                <w:w w:val="100"/>
                <w:sz w:val="18"/>
                <w:szCs w:val="18"/>
              </w:rPr>
            </w:pPr>
            <w:r>
              <w:rPr>
                <w:rFonts w:ascii="黑体" w:hAnsi="黑体" w:eastAsia="黑体" w:cs="黑体"/>
                <w:spacing w:val="-10"/>
                <w:w w:val="100"/>
                <w:sz w:val="18"/>
                <w:szCs w:val="18"/>
              </w:rPr>
              <w:t>专</w:t>
            </w:r>
            <w:r>
              <w:rPr>
                <w:rFonts w:ascii="黑体" w:hAnsi="黑体" w:eastAsia="黑体" w:cs="黑体"/>
                <w:spacing w:val="47"/>
                <w:w w:val="100"/>
                <w:sz w:val="18"/>
                <w:szCs w:val="18"/>
              </w:rPr>
              <w:t xml:space="preserve"> </w:t>
            </w:r>
            <w:r>
              <w:rPr>
                <w:rFonts w:ascii="黑体" w:hAnsi="黑体" w:eastAsia="黑体" w:cs="黑体"/>
                <w:spacing w:val="-10"/>
                <w:w w:val="100"/>
                <w:sz w:val="18"/>
                <w:szCs w:val="18"/>
              </w:rPr>
              <w:t>业</w:t>
            </w:r>
            <w:r>
              <w:rPr>
                <w:rFonts w:ascii="黑体" w:hAnsi="黑体" w:eastAsia="黑体" w:cs="黑体"/>
                <w:w w:val="100"/>
                <w:sz w:val="18"/>
                <w:szCs w:val="18"/>
              </w:rPr>
              <w:t xml:space="preserve"> </w:t>
            </w:r>
            <w:r>
              <w:rPr>
                <w:rFonts w:ascii="黑体" w:hAnsi="黑体" w:eastAsia="黑体" w:cs="黑体"/>
                <w:spacing w:val="-8"/>
                <w:w w:val="100"/>
                <w:sz w:val="18"/>
                <w:szCs w:val="18"/>
              </w:rPr>
              <w:t>人</w:t>
            </w:r>
            <w:r>
              <w:rPr>
                <w:rFonts w:ascii="黑体" w:hAnsi="黑体" w:eastAsia="黑体" w:cs="黑体"/>
                <w:spacing w:val="49"/>
                <w:w w:val="100"/>
                <w:sz w:val="18"/>
                <w:szCs w:val="18"/>
              </w:rPr>
              <w:t xml:space="preserve"> </w:t>
            </w:r>
            <w:r>
              <w:rPr>
                <w:rFonts w:ascii="黑体" w:hAnsi="黑体" w:eastAsia="黑体" w:cs="黑体"/>
                <w:spacing w:val="-8"/>
                <w:w w:val="100"/>
                <w:sz w:val="18"/>
                <w:szCs w:val="18"/>
              </w:rPr>
              <w:t>员</w:t>
            </w:r>
            <w:r>
              <w:rPr>
                <w:rFonts w:ascii="黑体" w:hAnsi="黑体" w:eastAsia="黑体" w:cs="黑体"/>
                <w:w w:val="100"/>
                <w:sz w:val="18"/>
                <w:szCs w:val="18"/>
              </w:rPr>
              <w:t xml:space="preserve"> </w:t>
            </w:r>
            <w:r>
              <w:rPr>
                <w:rFonts w:ascii="黑体" w:hAnsi="黑体" w:eastAsia="黑体" w:cs="黑体"/>
                <w:spacing w:val="-7"/>
                <w:w w:val="100"/>
                <w:sz w:val="18"/>
                <w:szCs w:val="18"/>
              </w:rPr>
              <w:t>或</w:t>
            </w:r>
            <w:r>
              <w:rPr>
                <w:rFonts w:ascii="黑体" w:hAnsi="黑体" w:eastAsia="黑体" w:cs="黑体"/>
                <w:spacing w:val="46"/>
                <w:w w:val="100"/>
                <w:sz w:val="18"/>
                <w:szCs w:val="18"/>
              </w:rPr>
              <w:t xml:space="preserve"> </w:t>
            </w:r>
            <w:r>
              <w:rPr>
                <w:rFonts w:ascii="黑体" w:hAnsi="黑体" w:eastAsia="黑体" w:cs="黑体"/>
                <w:spacing w:val="-7"/>
                <w:w w:val="100"/>
                <w:sz w:val="18"/>
                <w:szCs w:val="18"/>
              </w:rPr>
              <w:t>者</w:t>
            </w:r>
            <w:r>
              <w:rPr>
                <w:rFonts w:ascii="黑体" w:hAnsi="黑体" w:eastAsia="黑体" w:cs="黑体"/>
                <w:w w:val="100"/>
                <w:sz w:val="18"/>
                <w:szCs w:val="18"/>
              </w:rPr>
              <w:t xml:space="preserve"> </w:t>
            </w:r>
            <w:r>
              <w:rPr>
                <w:rFonts w:ascii="黑体" w:hAnsi="黑体" w:eastAsia="黑体" w:cs="黑体"/>
                <w:spacing w:val="-8"/>
                <w:w w:val="100"/>
                <w:sz w:val="18"/>
                <w:szCs w:val="18"/>
              </w:rPr>
              <w:t>第</w:t>
            </w:r>
            <w:r>
              <w:rPr>
                <w:rFonts w:ascii="黑体" w:hAnsi="黑体" w:eastAsia="黑体" w:cs="黑体"/>
                <w:spacing w:val="49"/>
                <w:w w:val="100"/>
                <w:sz w:val="18"/>
                <w:szCs w:val="18"/>
              </w:rPr>
              <w:t xml:space="preserve"> </w:t>
            </w:r>
            <w:r>
              <w:rPr>
                <w:rFonts w:ascii="黑体" w:hAnsi="黑体" w:eastAsia="黑体" w:cs="黑体"/>
                <w:spacing w:val="-8"/>
                <w:w w:val="100"/>
                <w:sz w:val="18"/>
                <w:szCs w:val="18"/>
              </w:rPr>
              <w:t>三</w:t>
            </w:r>
            <w:r>
              <w:rPr>
                <w:rFonts w:ascii="黑体" w:hAnsi="黑体" w:eastAsia="黑体" w:cs="黑体"/>
                <w:w w:val="100"/>
                <w:sz w:val="18"/>
                <w:szCs w:val="18"/>
              </w:rPr>
              <w:t xml:space="preserve"> </w:t>
            </w:r>
            <w:r>
              <w:rPr>
                <w:rFonts w:ascii="黑体" w:hAnsi="黑体" w:eastAsia="黑体" w:cs="黑体"/>
                <w:spacing w:val="-5"/>
                <w:w w:val="100"/>
                <w:sz w:val="18"/>
                <w:szCs w:val="18"/>
              </w:rPr>
              <w:t>方</w:t>
            </w:r>
            <w:r>
              <w:rPr>
                <w:rFonts w:ascii="黑体" w:hAnsi="黑体" w:eastAsia="黑体" w:cs="黑体"/>
                <w:spacing w:val="43"/>
                <w:w w:val="100"/>
                <w:sz w:val="18"/>
                <w:szCs w:val="18"/>
              </w:rPr>
              <w:t xml:space="preserve"> </w:t>
            </w:r>
            <w:r>
              <w:rPr>
                <w:rFonts w:ascii="黑体" w:hAnsi="黑体" w:eastAsia="黑体" w:cs="黑体"/>
                <w:spacing w:val="-5"/>
                <w:w w:val="100"/>
                <w:sz w:val="18"/>
                <w:szCs w:val="18"/>
              </w:rPr>
              <w:t>检</w:t>
            </w:r>
            <w:r>
              <w:rPr>
                <w:rFonts w:ascii="黑体" w:hAnsi="黑体" w:eastAsia="黑体" w:cs="黑体"/>
                <w:w w:val="100"/>
                <w:sz w:val="18"/>
                <w:szCs w:val="18"/>
              </w:rPr>
              <w:t xml:space="preserve"> </w:t>
            </w:r>
            <w:r>
              <w:rPr>
                <w:rFonts w:ascii="黑体" w:hAnsi="黑体" w:eastAsia="黑体" w:cs="黑体"/>
                <w:spacing w:val="-6"/>
                <w:w w:val="100"/>
                <w:sz w:val="18"/>
                <w:szCs w:val="18"/>
              </w:rPr>
              <w:t>测</w:t>
            </w:r>
            <w:r>
              <w:rPr>
                <w:rFonts w:ascii="黑体" w:hAnsi="黑体" w:eastAsia="黑体" w:cs="黑体"/>
                <w:spacing w:val="44"/>
                <w:w w:val="100"/>
                <w:sz w:val="18"/>
                <w:szCs w:val="18"/>
              </w:rPr>
              <w:t xml:space="preserve"> </w:t>
            </w:r>
            <w:r>
              <w:rPr>
                <w:rFonts w:ascii="黑体" w:hAnsi="黑体" w:eastAsia="黑体" w:cs="黑体"/>
                <w:spacing w:val="-6"/>
                <w:w w:val="100"/>
                <w:sz w:val="18"/>
                <w:szCs w:val="18"/>
              </w:rPr>
              <w:t>机</w:t>
            </w:r>
            <w:r>
              <w:rPr>
                <w:rFonts w:ascii="黑体" w:hAnsi="黑体" w:eastAsia="黑体" w:cs="黑体"/>
                <w:w w:val="100"/>
                <w:sz w:val="18"/>
                <w:szCs w:val="18"/>
              </w:rPr>
              <w:t xml:space="preserve"> </w:t>
            </w:r>
            <w:r>
              <w:rPr>
                <w:rFonts w:ascii="黑体" w:hAnsi="黑体" w:eastAsia="黑体" w:cs="黑体"/>
                <w:spacing w:val="-6"/>
                <w:w w:val="100"/>
                <w:sz w:val="18"/>
                <w:szCs w:val="18"/>
              </w:rPr>
              <w:t>构</w:t>
            </w:r>
            <w:r>
              <w:rPr>
                <w:rFonts w:ascii="黑体" w:hAnsi="黑体" w:eastAsia="黑体" w:cs="黑体"/>
                <w:spacing w:val="44"/>
                <w:w w:val="100"/>
                <w:sz w:val="18"/>
                <w:szCs w:val="18"/>
              </w:rPr>
              <w:t xml:space="preserve"> </w:t>
            </w:r>
            <w:r>
              <w:rPr>
                <w:rFonts w:ascii="黑体" w:hAnsi="黑体" w:eastAsia="黑体" w:cs="黑体"/>
                <w:spacing w:val="-6"/>
                <w:w w:val="100"/>
                <w:sz w:val="18"/>
                <w:szCs w:val="18"/>
              </w:rPr>
              <w:t>验</w:t>
            </w:r>
            <w:r>
              <w:rPr>
                <w:rFonts w:ascii="黑体" w:hAnsi="黑体" w:eastAsia="黑体" w:cs="黑体"/>
                <w:w w:val="100"/>
                <w:sz w:val="18"/>
                <w:szCs w:val="18"/>
              </w:rPr>
              <w:t xml:space="preserve"> </w:t>
            </w:r>
            <w:r>
              <w:rPr>
                <w:rFonts w:ascii="黑体" w:hAnsi="黑体" w:eastAsia="黑体" w:cs="黑体"/>
                <w:spacing w:val="-7"/>
                <w:w w:val="100"/>
                <w:sz w:val="18"/>
                <w:szCs w:val="18"/>
              </w:rPr>
              <w:t>收</w:t>
            </w:r>
            <w:r>
              <w:rPr>
                <w:rFonts w:ascii="黑体" w:hAnsi="黑体" w:eastAsia="黑体" w:cs="黑体"/>
                <w:spacing w:val="46"/>
                <w:w w:val="100"/>
                <w:sz w:val="18"/>
                <w:szCs w:val="18"/>
              </w:rPr>
              <w:t xml:space="preserve"> </w:t>
            </w:r>
            <w:r>
              <w:rPr>
                <w:rFonts w:ascii="黑体" w:hAnsi="黑体" w:eastAsia="黑体" w:cs="黑体"/>
                <w:spacing w:val="-7"/>
                <w:w w:val="100"/>
                <w:sz w:val="18"/>
                <w:szCs w:val="18"/>
              </w:rPr>
              <w:t>意</w:t>
            </w:r>
            <w:r>
              <w:rPr>
                <w:rFonts w:ascii="黑体" w:hAnsi="黑体" w:eastAsia="黑体" w:cs="黑体"/>
                <w:w w:val="100"/>
                <w:sz w:val="18"/>
                <w:szCs w:val="18"/>
              </w:rPr>
              <w:t xml:space="preserve"> 见</w:t>
            </w:r>
          </w:p>
        </w:tc>
        <w:tc>
          <w:tcPr>
            <w:tcW w:w="8342" w:type="dxa"/>
            <w:gridSpan w:val="2"/>
            <w:vAlign w:val="top"/>
          </w:tcPr>
          <w:p w14:paraId="51C4861D">
            <w:pPr>
              <w:pStyle w:val="7"/>
              <w:spacing w:before="37" w:line="223" w:lineRule="auto"/>
              <w:ind w:left="125" w:right="106" w:hanging="22"/>
              <w:jc w:val="both"/>
              <w:rPr>
                <w:w w:val="100"/>
              </w:rPr>
            </w:pPr>
            <w:r>
              <w:rPr>
                <w:spacing w:val="6"/>
                <w:w w:val="100"/>
              </w:rPr>
              <w:t>（技术复杂或影响较大的采购项目可以邀请专业人员或者第三方检测机构参</w:t>
            </w:r>
            <w:r>
              <w:rPr>
                <w:spacing w:val="8"/>
                <w:w w:val="100"/>
              </w:rPr>
              <w:t xml:space="preserve"> </w:t>
            </w:r>
            <w:r>
              <w:rPr>
                <w:spacing w:val="-1"/>
                <w:w w:val="100"/>
              </w:rPr>
              <w:t>与验收，如经专业人员或者第三方检测机构验验收，另附检测报告。）</w:t>
            </w:r>
          </w:p>
        </w:tc>
      </w:tr>
    </w:tbl>
    <w:p w14:paraId="50B4113B">
      <w:pPr>
        <w:pStyle w:val="2"/>
        <w:jc w:val="both"/>
        <w:rPr>
          <w:w w:val="100"/>
        </w:rPr>
      </w:pPr>
    </w:p>
    <w:p w14:paraId="3FA855B9">
      <w:pPr>
        <w:jc w:val="both"/>
        <w:rPr>
          <w:w w:val="100"/>
        </w:rPr>
        <w:sectPr>
          <w:footerReference r:id="rId8" w:type="default"/>
          <w:pgSz w:w="11905" w:h="16840"/>
          <w:pgMar w:top="400" w:right="1422" w:bottom="774" w:left="1425" w:header="0" w:footer="497" w:gutter="0"/>
          <w:cols w:space="720" w:num="1"/>
        </w:sectPr>
      </w:pPr>
    </w:p>
    <w:p w14:paraId="4A9B5C16">
      <w:pPr>
        <w:spacing w:before="1"/>
        <w:jc w:val="both"/>
        <w:rPr>
          <w:w w:val="100"/>
        </w:rPr>
      </w:pPr>
    </w:p>
    <w:p w14:paraId="43A2772F">
      <w:pPr>
        <w:spacing w:before="1"/>
        <w:jc w:val="both"/>
        <w:rPr>
          <w:w w:val="100"/>
        </w:rPr>
      </w:pPr>
    </w:p>
    <w:p w14:paraId="6C5FFBE0">
      <w:pPr>
        <w:spacing w:before="1"/>
        <w:jc w:val="both"/>
        <w:rPr>
          <w:w w:val="100"/>
        </w:rPr>
      </w:pPr>
    </w:p>
    <w:p w14:paraId="1D29B6F9">
      <w:pPr>
        <w:spacing w:before="1"/>
        <w:jc w:val="both"/>
        <w:rPr>
          <w:w w:val="100"/>
        </w:rPr>
      </w:pPr>
    </w:p>
    <w:p w14:paraId="16CB4F1B">
      <w:pPr>
        <w:spacing w:before="1"/>
        <w:jc w:val="both"/>
        <w:rPr>
          <w:w w:val="100"/>
        </w:rPr>
      </w:pPr>
    </w:p>
    <w:p w14:paraId="2338B092">
      <w:pPr>
        <w:spacing w:before="1"/>
        <w:jc w:val="both"/>
        <w:rPr>
          <w:w w:val="100"/>
        </w:rPr>
      </w:pPr>
    </w:p>
    <w:p w14:paraId="48CF291D">
      <w:pPr>
        <w:spacing w:before="1"/>
        <w:jc w:val="both"/>
        <w:rPr>
          <w:w w:val="100"/>
        </w:rPr>
      </w:pPr>
    </w:p>
    <w:tbl>
      <w:tblPr>
        <w:tblStyle w:val="6"/>
        <w:tblW w:w="90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9"/>
        <w:gridCol w:w="943"/>
        <w:gridCol w:w="2498"/>
        <w:gridCol w:w="1259"/>
        <w:gridCol w:w="3642"/>
      </w:tblGrid>
      <w:tr w14:paraId="0DCF6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0" w:hRule="atLeast"/>
        </w:trPr>
        <w:tc>
          <w:tcPr>
            <w:tcW w:w="709" w:type="dxa"/>
            <w:vAlign w:val="top"/>
          </w:tcPr>
          <w:p w14:paraId="418BB446">
            <w:pPr>
              <w:spacing w:before="137" w:line="229" w:lineRule="auto"/>
              <w:ind w:left="115" w:right="107"/>
              <w:jc w:val="both"/>
              <w:rPr>
                <w:rFonts w:ascii="黑体" w:hAnsi="黑体" w:eastAsia="黑体" w:cs="黑体"/>
                <w:w w:val="100"/>
                <w:sz w:val="24"/>
                <w:szCs w:val="24"/>
              </w:rPr>
            </w:pPr>
            <w:r>
              <w:rPr>
                <w:rFonts w:ascii="黑体" w:hAnsi="黑体" w:eastAsia="黑体" w:cs="黑体"/>
                <w:w w:val="100"/>
                <w:sz w:val="24"/>
                <w:szCs w:val="24"/>
              </w:rPr>
              <w:t>履约 验收 结论 性意 见</w:t>
            </w:r>
          </w:p>
        </w:tc>
        <w:tc>
          <w:tcPr>
            <w:tcW w:w="8342" w:type="dxa"/>
            <w:gridSpan w:val="4"/>
            <w:vAlign w:val="top"/>
          </w:tcPr>
          <w:p w14:paraId="18B77B33">
            <w:pPr>
              <w:pStyle w:val="7"/>
              <w:spacing w:before="38" w:line="223" w:lineRule="auto"/>
              <w:ind w:left="110" w:right="135" w:hanging="7"/>
              <w:jc w:val="both"/>
              <w:rPr>
                <w:w w:val="100"/>
              </w:rPr>
            </w:pPr>
          </w:p>
        </w:tc>
      </w:tr>
      <w:tr w14:paraId="74FAB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9" w:hRule="atLeast"/>
        </w:trPr>
        <w:tc>
          <w:tcPr>
            <w:tcW w:w="1652" w:type="dxa"/>
            <w:gridSpan w:val="2"/>
            <w:vAlign w:val="top"/>
          </w:tcPr>
          <w:p w14:paraId="4B52ECBE">
            <w:pPr>
              <w:spacing w:line="456" w:lineRule="auto"/>
              <w:jc w:val="both"/>
              <w:rPr>
                <w:rFonts w:ascii="Arial"/>
                <w:w w:val="100"/>
                <w:sz w:val="21"/>
              </w:rPr>
            </w:pPr>
          </w:p>
          <w:p w14:paraId="101E1C13">
            <w:pPr>
              <w:spacing w:before="78" w:line="226" w:lineRule="auto"/>
              <w:ind w:left="115" w:right="343" w:firstLine="235"/>
              <w:jc w:val="both"/>
              <w:rPr>
                <w:rFonts w:ascii="黑体" w:hAnsi="黑体" w:eastAsia="黑体" w:cs="黑体"/>
                <w:w w:val="100"/>
                <w:sz w:val="24"/>
                <w:szCs w:val="24"/>
              </w:rPr>
            </w:pPr>
            <w:r>
              <w:rPr>
                <w:rFonts w:ascii="黑体" w:hAnsi="黑体" w:eastAsia="黑体" w:cs="黑体"/>
                <w:spacing w:val="-2"/>
                <w:w w:val="100"/>
                <w:sz w:val="24"/>
                <w:szCs w:val="24"/>
              </w:rPr>
              <w:t>验收小组</w:t>
            </w:r>
            <w:r>
              <w:rPr>
                <w:rFonts w:ascii="黑体" w:hAnsi="黑体" w:eastAsia="黑体" w:cs="黑体"/>
                <w:w w:val="100"/>
                <w:sz w:val="24"/>
                <w:szCs w:val="24"/>
              </w:rPr>
              <w:t xml:space="preserve"> </w:t>
            </w:r>
            <w:r>
              <w:rPr>
                <w:rFonts w:ascii="黑体" w:hAnsi="黑体" w:eastAsia="黑体" w:cs="黑体"/>
                <w:spacing w:val="-2"/>
                <w:w w:val="100"/>
                <w:sz w:val="24"/>
                <w:szCs w:val="24"/>
              </w:rPr>
              <w:t>成员意见</w:t>
            </w:r>
          </w:p>
        </w:tc>
        <w:tc>
          <w:tcPr>
            <w:tcW w:w="7399" w:type="dxa"/>
            <w:gridSpan w:val="3"/>
            <w:vAlign w:val="top"/>
          </w:tcPr>
          <w:p w14:paraId="7CACCE74">
            <w:pPr>
              <w:pStyle w:val="7"/>
              <w:spacing w:before="117" w:line="285" w:lineRule="auto"/>
              <w:ind w:left="112" w:right="107"/>
              <w:jc w:val="both"/>
              <w:rPr>
                <w:w w:val="100"/>
              </w:rPr>
            </w:pPr>
          </w:p>
        </w:tc>
      </w:tr>
      <w:tr w14:paraId="611BF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1" w:hRule="atLeast"/>
        </w:trPr>
        <w:tc>
          <w:tcPr>
            <w:tcW w:w="1652" w:type="dxa"/>
            <w:gridSpan w:val="2"/>
            <w:vAlign w:val="top"/>
          </w:tcPr>
          <w:p w14:paraId="3898E47A">
            <w:pPr>
              <w:spacing w:before="161" w:line="227" w:lineRule="auto"/>
              <w:ind w:left="133" w:right="130" w:firstLine="217"/>
              <w:jc w:val="both"/>
              <w:rPr>
                <w:rFonts w:ascii="黑体" w:hAnsi="黑体" w:eastAsia="黑体" w:cs="黑体"/>
                <w:w w:val="100"/>
                <w:sz w:val="24"/>
                <w:szCs w:val="24"/>
              </w:rPr>
            </w:pPr>
            <w:r>
              <w:rPr>
                <w:rFonts w:ascii="黑体" w:hAnsi="黑体" w:eastAsia="黑体" w:cs="黑体"/>
                <w:spacing w:val="-2"/>
                <w:w w:val="100"/>
                <w:sz w:val="24"/>
                <w:szCs w:val="24"/>
              </w:rPr>
              <w:t>采购需求</w:t>
            </w:r>
            <w:r>
              <w:rPr>
                <w:rFonts w:ascii="黑体" w:hAnsi="黑体" w:eastAsia="黑体" w:cs="黑体"/>
                <w:w w:val="100"/>
                <w:sz w:val="24"/>
                <w:szCs w:val="24"/>
              </w:rPr>
              <w:t xml:space="preserve">  </w:t>
            </w:r>
            <w:r>
              <w:rPr>
                <w:rFonts w:ascii="黑体" w:hAnsi="黑体" w:eastAsia="黑体" w:cs="黑体"/>
                <w:spacing w:val="-10"/>
                <w:w w:val="100"/>
                <w:sz w:val="24"/>
                <w:szCs w:val="24"/>
              </w:rPr>
              <w:t>（执行）部门</w:t>
            </w:r>
            <w:r>
              <w:rPr>
                <w:rFonts w:ascii="黑体" w:hAnsi="黑体" w:eastAsia="黑体" w:cs="黑体"/>
                <w:spacing w:val="2"/>
                <w:w w:val="100"/>
                <w:sz w:val="24"/>
                <w:szCs w:val="24"/>
              </w:rPr>
              <w:t xml:space="preserve"> </w:t>
            </w:r>
            <w:r>
              <w:rPr>
                <w:rFonts w:ascii="黑体" w:hAnsi="黑体" w:eastAsia="黑体" w:cs="黑体"/>
                <w:spacing w:val="17"/>
                <w:w w:val="100"/>
                <w:sz w:val="24"/>
                <w:szCs w:val="24"/>
              </w:rPr>
              <w:t>负责人意见</w:t>
            </w:r>
          </w:p>
        </w:tc>
        <w:tc>
          <w:tcPr>
            <w:tcW w:w="2498" w:type="dxa"/>
            <w:vAlign w:val="top"/>
          </w:tcPr>
          <w:p w14:paraId="04BA81CF">
            <w:pPr>
              <w:jc w:val="both"/>
              <w:rPr>
                <w:rFonts w:ascii="Arial"/>
                <w:w w:val="100"/>
                <w:sz w:val="21"/>
              </w:rPr>
            </w:pPr>
          </w:p>
        </w:tc>
        <w:tc>
          <w:tcPr>
            <w:tcW w:w="1259" w:type="dxa"/>
            <w:vAlign w:val="top"/>
          </w:tcPr>
          <w:p w14:paraId="5263AC18">
            <w:pPr>
              <w:spacing w:before="308" w:line="226" w:lineRule="auto"/>
              <w:ind w:left="154" w:right="147"/>
              <w:jc w:val="both"/>
              <w:rPr>
                <w:rFonts w:ascii="黑体" w:hAnsi="黑体" w:eastAsia="黑体" w:cs="黑体"/>
                <w:w w:val="100"/>
                <w:sz w:val="24"/>
                <w:szCs w:val="24"/>
              </w:rPr>
            </w:pPr>
            <w:r>
              <w:rPr>
                <w:rFonts w:ascii="黑体" w:hAnsi="黑体" w:eastAsia="黑体" w:cs="黑体"/>
                <w:spacing w:val="-2"/>
                <w:w w:val="100"/>
                <w:sz w:val="24"/>
                <w:szCs w:val="24"/>
              </w:rPr>
              <w:t>验收小组</w:t>
            </w:r>
            <w:r>
              <w:rPr>
                <w:rFonts w:ascii="黑体" w:hAnsi="黑体" w:eastAsia="黑体" w:cs="黑体"/>
                <w:w w:val="100"/>
                <w:sz w:val="24"/>
                <w:szCs w:val="24"/>
              </w:rPr>
              <w:t xml:space="preserve"> </w:t>
            </w:r>
            <w:r>
              <w:rPr>
                <w:rFonts w:ascii="黑体" w:hAnsi="黑体" w:eastAsia="黑体" w:cs="黑体"/>
                <w:spacing w:val="-3"/>
                <w:w w:val="100"/>
                <w:sz w:val="24"/>
                <w:szCs w:val="24"/>
              </w:rPr>
              <w:t>组长意见</w:t>
            </w:r>
          </w:p>
        </w:tc>
        <w:tc>
          <w:tcPr>
            <w:tcW w:w="3642" w:type="dxa"/>
            <w:vAlign w:val="top"/>
          </w:tcPr>
          <w:p w14:paraId="31055C5F">
            <w:pPr>
              <w:jc w:val="both"/>
              <w:rPr>
                <w:rFonts w:ascii="Arial"/>
                <w:w w:val="100"/>
                <w:sz w:val="21"/>
              </w:rPr>
            </w:pPr>
          </w:p>
        </w:tc>
      </w:tr>
      <w:tr w14:paraId="296F9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1652" w:type="dxa"/>
            <w:gridSpan w:val="2"/>
            <w:vAlign w:val="top"/>
          </w:tcPr>
          <w:p w14:paraId="2815A902">
            <w:pPr>
              <w:spacing w:before="157" w:line="226" w:lineRule="auto"/>
              <w:ind w:left="117" w:right="107" w:hanging="1"/>
              <w:jc w:val="both"/>
              <w:rPr>
                <w:rFonts w:ascii="黑体" w:hAnsi="黑体" w:eastAsia="黑体" w:cs="黑体"/>
                <w:w w:val="100"/>
                <w:sz w:val="24"/>
                <w:szCs w:val="24"/>
              </w:rPr>
            </w:pPr>
            <w:r>
              <w:rPr>
                <w:rFonts w:ascii="黑体" w:hAnsi="黑体" w:eastAsia="黑体" w:cs="黑体"/>
                <w:spacing w:val="44"/>
                <w:w w:val="100"/>
                <w:sz w:val="24"/>
                <w:szCs w:val="24"/>
              </w:rPr>
              <w:t>监督人员意</w:t>
            </w:r>
            <w:r>
              <w:rPr>
                <w:rFonts w:ascii="黑体" w:hAnsi="黑体" w:eastAsia="黑体" w:cs="黑体"/>
                <w:spacing w:val="2"/>
                <w:w w:val="100"/>
                <w:sz w:val="24"/>
                <w:szCs w:val="24"/>
              </w:rPr>
              <w:t xml:space="preserve"> </w:t>
            </w:r>
            <w:r>
              <w:rPr>
                <w:rFonts w:ascii="黑体" w:hAnsi="黑体" w:eastAsia="黑体" w:cs="黑体"/>
                <w:w w:val="100"/>
                <w:sz w:val="24"/>
                <w:szCs w:val="24"/>
              </w:rPr>
              <w:t>见</w:t>
            </w:r>
          </w:p>
        </w:tc>
        <w:tc>
          <w:tcPr>
            <w:tcW w:w="7399" w:type="dxa"/>
            <w:gridSpan w:val="3"/>
            <w:vAlign w:val="top"/>
          </w:tcPr>
          <w:p w14:paraId="03B4E001">
            <w:pPr>
              <w:pStyle w:val="7"/>
              <w:spacing w:before="37" w:line="214" w:lineRule="auto"/>
              <w:ind w:left="116"/>
              <w:jc w:val="both"/>
              <w:rPr>
                <w:w w:val="100"/>
              </w:rPr>
            </w:pPr>
            <w:r>
              <w:rPr>
                <w:spacing w:val="-2"/>
                <w:w w:val="100"/>
              </w:rPr>
              <w:t>局机关纪委派员负责监督</w:t>
            </w:r>
          </w:p>
        </w:tc>
      </w:tr>
      <w:tr w14:paraId="2BD91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709" w:type="dxa"/>
            <w:vAlign w:val="top"/>
          </w:tcPr>
          <w:p w14:paraId="4AD9882E">
            <w:pPr>
              <w:pStyle w:val="7"/>
              <w:spacing w:before="39" w:line="225" w:lineRule="auto"/>
              <w:ind w:left="107" w:right="107" w:firstLine="9"/>
              <w:jc w:val="both"/>
              <w:rPr>
                <w:w w:val="100"/>
              </w:rPr>
            </w:pPr>
            <w:r>
              <w:rPr>
                <w:spacing w:val="-1"/>
                <w:w w:val="100"/>
              </w:rPr>
              <w:t>采购</w:t>
            </w:r>
            <w:r>
              <w:rPr>
                <w:w w:val="100"/>
              </w:rPr>
              <w:t xml:space="preserve"> </w:t>
            </w:r>
            <w:r>
              <w:rPr>
                <w:spacing w:val="4"/>
                <w:w w:val="100"/>
              </w:rPr>
              <w:t>代理</w:t>
            </w:r>
            <w:r>
              <w:rPr>
                <w:w w:val="100"/>
              </w:rPr>
              <w:t xml:space="preserve"> </w:t>
            </w:r>
            <w:r>
              <w:rPr>
                <w:spacing w:val="4"/>
                <w:w w:val="100"/>
              </w:rPr>
              <w:t>机构</w:t>
            </w:r>
            <w:r>
              <w:rPr>
                <w:w w:val="100"/>
              </w:rPr>
              <w:t xml:space="preserve"> </w:t>
            </w:r>
            <w:r>
              <w:rPr>
                <w:spacing w:val="4"/>
                <w:w w:val="100"/>
              </w:rPr>
              <w:t>意见</w:t>
            </w:r>
            <w:r>
              <w:rPr>
                <w:w w:val="100"/>
              </w:rPr>
              <w:t xml:space="preserve"> </w:t>
            </w:r>
            <w:r>
              <w:rPr>
                <w:spacing w:val="-4"/>
                <w:w w:val="100"/>
              </w:rPr>
              <w:t>（盖</w:t>
            </w:r>
            <w:r>
              <w:rPr>
                <w:w w:val="100"/>
              </w:rPr>
              <w:t xml:space="preserve"> 章）</w:t>
            </w:r>
          </w:p>
        </w:tc>
        <w:tc>
          <w:tcPr>
            <w:tcW w:w="8342" w:type="dxa"/>
            <w:gridSpan w:val="4"/>
            <w:vAlign w:val="top"/>
          </w:tcPr>
          <w:p w14:paraId="4423BD3B">
            <w:pPr>
              <w:jc w:val="both"/>
              <w:rPr>
                <w:rFonts w:ascii="Arial"/>
                <w:w w:val="100"/>
                <w:sz w:val="21"/>
              </w:rPr>
            </w:pPr>
          </w:p>
        </w:tc>
      </w:tr>
      <w:tr w14:paraId="51606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3" w:hRule="atLeast"/>
        </w:trPr>
        <w:tc>
          <w:tcPr>
            <w:tcW w:w="9051" w:type="dxa"/>
            <w:gridSpan w:val="5"/>
            <w:vAlign w:val="top"/>
          </w:tcPr>
          <w:p w14:paraId="486FD265">
            <w:pPr>
              <w:spacing w:line="257" w:lineRule="auto"/>
              <w:jc w:val="both"/>
              <w:rPr>
                <w:rFonts w:ascii="Arial"/>
                <w:w w:val="100"/>
                <w:sz w:val="21"/>
              </w:rPr>
            </w:pPr>
          </w:p>
          <w:p w14:paraId="788E9F89">
            <w:pPr>
              <w:spacing w:before="78" w:line="221" w:lineRule="auto"/>
              <w:ind w:left="115"/>
              <w:jc w:val="both"/>
              <w:rPr>
                <w:rFonts w:ascii="黑体" w:hAnsi="黑体" w:eastAsia="黑体" w:cs="黑体"/>
                <w:w w:val="100"/>
                <w:sz w:val="24"/>
                <w:szCs w:val="24"/>
              </w:rPr>
            </w:pPr>
            <w:r>
              <w:rPr>
                <w:rFonts w:ascii="黑体" w:hAnsi="黑体" w:eastAsia="黑体" w:cs="黑体"/>
                <w:spacing w:val="-7"/>
                <w:w w:val="100"/>
                <w:sz w:val="24"/>
                <w:szCs w:val="24"/>
              </w:rPr>
              <w:t>采购单位意见：</w:t>
            </w:r>
          </w:p>
          <w:p w14:paraId="3E64286C">
            <w:pPr>
              <w:spacing w:line="327" w:lineRule="auto"/>
              <w:jc w:val="both"/>
              <w:rPr>
                <w:rFonts w:ascii="Arial"/>
                <w:w w:val="100"/>
                <w:sz w:val="21"/>
              </w:rPr>
            </w:pPr>
          </w:p>
          <w:p w14:paraId="62466AB9">
            <w:pPr>
              <w:spacing w:line="328" w:lineRule="auto"/>
              <w:jc w:val="both"/>
              <w:rPr>
                <w:rFonts w:ascii="Arial"/>
                <w:w w:val="100"/>
                <w:sz w:val="21"/>
              </w:rPr>
            </w:pPr>
          </w:p>
          <w:p w14:paraId="3AAA02C7">
            <w:pPr>
              <w:pStyle w:val="7"/>
              <w:spacing w:before="78" w:line="223" w:lineRule="auto"/>
              <w:ind w:left="5039" w:right="2218" w:hanging="122"/>
              <w:jc w:val="both"/>
              <w:rPr>
                <w:w w:val="100"/>
              </w:rPr>
            </w:pPr>
            <w:r>
              <w:rPr>
                <w:spacing w:val="-2"/>
                <w:w w:val="100"/>
              </w:rPr>
              <w:t>采购单位（公章）</w:t>
            </w:r>
            <w:r>
              <w:rPr>
                <w:spacing w:val="5"/>
                <w:w w:val="100"/>
              </w:rPr>
              <w:t xml:space="preserve"> </w:t>
            </w:r>
            <w:r>
              <w:rPr>
                <w:spacing w:val="-12"/>
                <w:w w:val="100"/>
              </w:rPr>
              <w:t>年</w:t>
            </w:r>
            <w:r>
              <w:rPr>
                <w:spacing w:val="11"/>
                <w:w w:val="100"/>
              </w:rPr>
              <w:t xml:space="preserve">  </w:t>
            </w:r>
            <w:r>
              <w:rPr>
                <w:spacing w:val="-12"/>
                <w:w w:val="100"/>
              </w:rPr>
              <w:t>月</w:t>
            </w:r>
            <w:r>
              <w:rPr>
                <w:spacing w:val="27"/>
                <w:w w:val="100"/>
              </w:rPr>
              <w:t xml:space="preserve">  </w:t>
            </w:r>
            <w:r>
              <w:rPr>
                <w:spacing w:val="-12"/>
                <w:w w:val="100"/>
              </w:rPr>
              <w:t>日</w:t>
            </w:r>
          </w:p>
        </w:tc>
      </w:tr>
      <w:tr w14:paraId="43FB1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9" w:hRule="atLeast"/>
        </w:trPr>
        <w:tc>
          <w:tcPr>
            <w:tcW w:w="9051" w:type="dxa"/>
            <w:gridSpan w:val="5"/>
            <w:vAlign w:val="top"/>
          </w:tcPr>
          <w:p w14:paraId="5C5D7035">
            <w:pPr>
              <w:spacing w:line="258" w:lineRule="auto"/>
              <w:jc w:val="both"/>
              <w:rPr>
                <w:rFonts w:ascii="Arial"/>
                <w:w w:val="100"/>
                <w:sz w:val="21"/>
              </w:rPr>
            </w:pPr>
          </w:p>
          <w:p w14:paraId="04E83AA0">
            <w:pPr>
              <w:spacing w:before="78" w:line="222" w:lineRule="auto"/>
              <w:ind w:left="116"/>
              <w:jc w:val="both"/>
              <w:rPr>
                <w:rFonts w:ascii="黑体" w:hAnsi="黑体" w:eastAsia="黑体" w:cs="黑体"/>
                <w:w w:val="100"/>
                <w:sz w:val="24"/>
                <w:szCs w:val="24"/>
              </w:rPr>
            </w:pPr>
            <w:r>
              <w:rPr>
                <w:rFonts w:ascii="黑体" w:hAnsi="黑体" w:eastAsia="黑体" w:cs="黑体"/>
                <w:spacing w:val="-8"/>
                <w:w w:val="100"/>
                <w:sz w:val="24"/>
                <w:szCs w:val="24"/>
              </w:rPr>
              <w:t>供应商确认：</w:t>
            </w:r>
          </w:p>
          <w:p w14:paraId="6038E460">
            <w:pPr>
              <w:spacing w:line="327" w:lineRule="auto"/>
              <w:jc w:val="both"/>
              <w:rPr>
                <w:rFonts w:ascii="Arial"/>
                <w:w w:val="100"/>
                <w:sz w:val="21"/>
              </w:rPr>
            </w:pPr>
          </w:p>
          <w:p w14:paraId="3845FD42">
            <w:pPr>
              <w:spacing w:line="327" w:lineRule="auto"/>
              <w:jc w:val="both"/>
              <w:rPr>
                <w:rFonts w:ascii="Arial"/>
                <w:w w:val="100"/>
                <w:sz w:val="21"/>
              </w:rPr>
            </w:pPr>
          </w:p>
          <w:p w14:paraId="502A42AB">
            <w:pPr>
              <w:pStyle w:val="7"/>
              <w:spacing w:before="78" w:line="223" w:lineRule="auto"/>
              <w:ind w:left="5159" w:right="2590" w:hanging="144"/>
              <w:jc w:val="both"/>
              <w:rPr>
                <w:w w:val="100"/>
              </w:rPr>
            </w:pPr>
            <w:r>
              <w:rPr>
                <w:w w:val="100"/>
              </w:rPr>
              <w:t xml:space="preserve">（单位公章） </w:t>
            </w:r>
            <w:r>
              <w:rPr>
                <w:spacing w:val="-12"/>
                <w:w w:val="100"/>
              </w:rPr>
              <w:t>年</w:t>
            </w:r>
            <w:r>
              <w:rPr>
                <w:spacing w:val="11"/>
                <w:w w:val="100"/>
              </w:rPr>
              <w:t xml:space="preserve">  </w:t>
            </w:r>
            <w:r>
              <w:rPr>
                <w:spacing w:val="-12"/>
                <w:w w:val="100"/>
              </w:rPr>
              <w:t>月</w:t>
            </w:r>
            <w:r>
              <w:rPr>
                <w:spacing w:val="27"/>
                <w:w w:val="100"/>
              </w:rPr>
              <w:t xml:space="preserve">  </w:t>
            </w:r>
            <w:r>
              <w:rPr>
                <w:spacing w:val="-12"/>
                <w:w w:val="100"/>
              </w:rPr>
              <w:t>日</w:t>
            </w:r>
          </w:p>
        </w:tc>
      </w:tr>
    </w:tbl>
    <w:p w14:paraId="01191ECF">
      <w:pPr>
        <w:spacing w:before="115" w:line="297" w:lineRule="auto"/>
        <w:ind w:left="113" w:right="104" w:firstLine="630"/>
        <w:jc w:val="both"/>
        <w:rPr>
          <w:rFonts w:ascii="FangSong_GB2312" w:hAnsi="FangSong_GB2312" w:eastAsia="FangSong_GB2312" w:cs="FangSong_GB2312"/>
          <w:w w:val="100"/>
          <w:sz w:val="24"/>
          <w:szCs w:val="24"/>
        </w:rPr>
      </w:pPr>
      <w:r>
        <w:rPr>
          <w:rFonts w:ascii="FangSong_GB2312" w:hAnsi="FangSong_GB2312" w:eastAsia="FangSong_GB2312" w:cs="FangSong_GB2312"/>
          <w:spacing w:val="1"/>
          <w:w w:val="100"/>
          <w:sz w:val="24"/>
          <w:szCs w:val="24"/>
        </w:rPr>
        <w:t>说明：</w:t>
      </w:r>
      <w:r>
        <w:rPr>
          <w:rFonts w:ascii="Times New Roman" w:hAnsi="Times New Roman" w:eastAsia="Times New Roman" w:cs="Times New Roman"/>
          <w:spacing w:val="1"/>
          <w:w w:val="100"/>
          <w:sz w:val="24"/>
          <w:szCs w:val="24"/>
        </w:rPr>
        <w:t>1.</w:t>
      </w:r>
      <w:r>
        <w:rPr>
          <w:rFonts w:ascii="FangSong_GB2312" w:hAnsi="FangSong_GB2312" w:eastAsia="FangSong_GB2312" w:cs="FangSong_GB2312"/>
          <w:spacing w:val="1"/>
          <w:w w:val="100"/>
          <w:sz w:val="24"/>
          <w:szCs w:val="24"/>
        </w:rPr>
        <w:t>本表为履约验收参考样表，</w:t>
      </w:r>
      <w:r>
        <w:rPr>
          <w:rFonts w:ascii="FangSong_GB2312" w:hAnsi="FangSong_GB2312" w:eastAsia="FangSong_GB2312" w:cs="FangSong_GB2312"/>
          <w:spacing w:val="-48"/>
          <w:w w:val="100"/>
          <w:sz w:val="24"/>
          <w:szCs w:val="24"/>
        </w:rPr>
        <w:t xml:space="preserve"> </w:t>
      </w:r>
      <w:r>
        <w:rPr>
          <w:rFonts w:ascii="FangSong_GB2312" w:hAnsi="FangSong_GB2312" w:eastAsia="FangSong_GB2312" w:cs="FangSong_GB2312"/>
          <w:spacing w:val="1"/>
          <w:w w:val="100"/>
          <w:sz w:val="24"/>
          <w:szCs w:val="24"/>
        </w:rPr>
        <w:t>一式四份，采购人、采购代理机构、供应</w:t>
      </w:r>
      <w:r>
        <w:rPr>
          <w:rFonts w:ascii="FangSong_GB2312" w:hAnsi="FangSong_GB2312" w:eastAsia="FangSong_GB2312" w:cs="FangSong_GB2312"/>
          <w:w w:val="100"/>
          <w:sz w:val="24"/>
          <w:szCs w:val="24"/>
        </w:rPr>
        <w:t xml:space="preserve"> 商、采购监管部门各一份。</w:t>
      </w:r>
      <w:r>
        <w:rPr>
          <w:rFonts w:ascii="Times New Roman" w:hAnsi="Times New Roman" w:eastAsia="Times New Roman" w:cs="Times New Roman"/>
          <w:w w:val="100"/>
          <w:sz w:val="24"/>
          <w:szCs w:val="24"/>
        </w:rPr>
        <w:t>2.</w:t>
      </w:r>
      <w:r>
        <w:rPr>
          <w:rFonts w:ascii="FangSong_GB2312" w:hAnsi="FangSong_GB2312" w:eastAsia="FangSong_GB2312" w:cs="FangSong_GB2312"/>
          <w:w w:val="100"/>
          <w:sz w:val="24"/>
          <w:szCs w:val="24"/>
        </w:rPr>
        <w:t>“专业人员或者第三方检测机构验收意见”“采购代理</w:t>
      </w:r>
      <w:r>
        <w:rPr>
          <w:rFonts w:ascii="FangSong_GB2312" w:hAnsi="FangSong_GB2312" w:eastAsia="FangSong_GB2312" w:cs="FangSong_GB2312"/>
          <w:spacing w:val="18"/>
          <w:w w:val="100"/>
          <w:sz w:val="24"/>
          <w:szCs w:val="24"/>
        </w:rPr>
        <w:t xml:space="preserve"> </w:t>
      </w:r>
      <w:r>
        <w:rPr>
          <w:rFonts w:ascii="FangSong_GB2312" w:hAnsi="FangSong_GB2312" w:eastAsia="FangSong_GB2312" w:cs="FangSong_GB2312"/>
          <w:spacing w:val="-2"/>
          <w:w w:val="100"/>
          <w:sz w:val="24"/>
          <w:szCs w:val="24"/>
        </w:rPr>
        <w:t>机构意见”，履约验收工作由采购人自行组织的，无需填写该项内容。</w:t>
      </w:r>
    </w:p>
    <w:p w14:paraId="7C1423DE">
      <w:pPr>
        <w:spacing w:line="297" w:lineRule="auto"/>
        <w:jc w:val="both"/>
        <w:rPr>
          <w:rFonts w:ascii="FangSong_GB2312" w:hAnsi="FangSong_GB2312" w:eastAsia="FangSong_GB2312" w:cs="FangSong_GB2312"/>
          <w:w w:val="100"/>
          <w:sz w:val="24"/>
          <w:szCs w:val="24"/>
        </w:rPr>
        <w:sectPr>
          <w:footerReference r:id="rId9" w:type="default"/>
          <w:pgSz w:w="11905" w:h="16840"/>
          <w:pgMar w:top="400" w:right="1422" w:bottom="774" w:left="1425" w:header="0" w:footer="497" w:gutter="0"/>
          <w:cols w:space="720" w:num="1"/>
        </w:sectPr>
      </w:pPr>
    </w:p>
    <w:p w14:paraId="28605169">
      <w:pPr>
        <w:pStyle w:val="2"/>
        <w:spacing w:line="252" w:lineRule="auto"/>
        <w:jc w:val="both"/>
        <w:rPr>
          <w:w w:val="100"/>
        </w:rPr>
      </w:pPr>
    </w:p>
    <w:p w14:paraId="6B453C15">
      <w:pPr>
        <w:spacing w:before="104" w:line="225" w:lineRule="auto"/>
        <w:ind w:left="150"/>
        <w:jc w:val="both"/>
        <w:rPr>
          <w:rFonts w:ascii="Times New Roman" w:hAnsi="Times New Roman" w:eastAsia="Times New Roman" w:cs="Times New Roman"/>
          <w:w w:val="100"/>
          <w:sz w:val="32"/>
          <w:szCs w:val="32"/>
        </w:rPr>
      </w:pPr>
      <w:r>
        <w:rPr>
          <w:rFonts w:ascii="黑体" w:hAnsi="黑体" w:eastAsia="黑体" w:cs="黑体"/>
          <w:spacing w:val="-9"/>
          <w:w w:val="100"/>
          <w:sz w:val="32"/>
          <w:szCs w:val="32"/>
        </w:rPr>
        <w:t>附件</w:t>
      </w:r>
      <w:r>
        <w:rPr>
          <w:rFonts w:ascii="黑体" w:hAnsi="黑体" w:eastAsia="黑体" w:cs="黑体"/>
          <w:spacing w:val="-66"/>
          <w:w w:val="100"/>
          <w:sz w:val="32"/>
          <w:szCs w:val="32"/>
        </w:rPr>
        <w:t xml:space="preserve"> </w:t>
      </w:r>
      <w:r>
        <w:rPr>
          <w:rFonts w:ascii="Times New Roman" w:hAnsi="Times New Roman" w:eastAsia="Times New Roman" w:cs="Times New Roman"/>
          <w:spacing w:val="-9"/>
          <w:w w:val="100"/>
          <w:sz w:val="32"/>
          <w:szCs w:val="32"/>
        </w:rPr>
        <w:t>3-2</w:t>
      </w:r>
    </w:p>
    <w:p w14:paraId="19E54021">
      <w:pPr>
        <w:spacing w:before="288" w:line="194" w:lineRule="auto"/>
        <w:ind w:firstLine="2628" w:firstLineChars="600"/>
        <w:jc w:val="both"/>
        <w:rPr>
          <w:rFonts w:ascii="方正小标宋简体" w:hAnsi="方正小标宋简体" w:eastAsia="方正小标宋简体" w:cs="方正小标宋简体"/>
          <w:w w:val="100"/>
          <w:sz w:val="44"/>
          <w:szCs w:val="44"/>
        </w:rPr>
      </w:pPr>
      <w:r>
        <w:rPr>
          <w:rFonts w:ascii="方正小标宋简体" w:hAnsi="方正小标宋简体" w:eastAsia="方正小标宋简体" w:cs="方正小标宋简体"/>
          <w:spacing w:val="-1"/>
          <w:w w:val="100"/>
          <w:sz w:val="44"/>
          <w:szCs w:val="44"/>
        </w:rPr>
        <w:t>遂宁市</w:t>
      </w:r>
      <w:r>
        <w:rPr>
          <w:rFonts w:hint="eastAsia" w:ascii="方正小标宋简体" w:hAnsi="方正小标宋简体" w:eastAsia="方正小标宋简体" w:cs="方正小标宋简体"/>
          <w:spacing w:val="-1"/>
          <w:w w:val="100"/>
          <w:sz w:val="44"/>
          <w:szCs w:val="44"/>
          <w:lang w:eastAsia="zh-CN"/>
        </w:rPr>
        <w:t>交通运输</w:t>
      </w:r>
      <w:r>
        <w:rPr>
          <w:rFonts w:ascii="方正小标宋简体" w:hAnsi="方正小标宋简体" w:eastAsia="方正小标宋简体" w:cs="方正小标宋简体"/>
          <w:spacing w:val="-1"/>
          <w:w w:val="100"/>
          <w:sz w:val="44"/>
          <w:szCs w:val="44"/>
        </w:rPr>
        <w:t>局</w:t>
      </w:r>
    </w:p>
    <w:p w14:paraId="168C1526">
      <w:pPr>
        <w:spacing w:before="2" w:line="234" w:lineRule="auto"/>
        <w:ind w:firstLine="1314" w:firstLineChars="300"/>
        <w:jc w:val="both"/>
        <w:outlineLvl w:val="0"/>
        <w:rPr>
          <w:rFonts w:ascii="方正小标宋简体" w:hAnsi="方正小标宋简体" w:eastAsia="方正小标宋简体" w:cs="方正小标宋简体"/>
          <w:w w:val="100"/>
          <w:sz w:val="44"/>
          <w:szCs w:val="44"/>
        </w:rPr>
      </w:pPr>
      <w:r>
        <w:rPr>
          <w:rFonts w:ascii="方正小标宋简体" w:hAnsi="方正小标宋简体" w:eastAsia="方正小标宋简体" w:cs="方正小标宋简体"/>
          <w:spacing w:val="-1"/>
          <w:w w:val="100"/>
          <w:sz w:val="44"/>
          <w:szCs w:val="44"/>
        </w:rPr>
        <w:t>货物类采购项目采购结果验收表</w:t>
      </w:r>
    </w:p>
    <w:p w14:paraId="7547DE9E">
      <w:pPr>
        <w:spacing w:before="67" w:line="214" w:lineRule="auto"/>
        <w:ind w:left="3582"/>
        <w:jc w:val="both"/>
        <w:rPr>
          <w:rFonts w:ascii="KaiTi_GB2312" w:hAnsi="KaiTi_GB2312" w:eastAsia="KaiTi_GB2312" w:cs="KaiTi_GB2312"/>
          <w:w w:val="100"/>
          <w:sz w:val="32"/>
          <w:szCs w:val="32"/>
        </w:rPr>
      </w:pPr>
      <w:r>
        <w:rPr>
          <w:rFonts w:ascii="KaiTi_GB2312" w:hAnsi="KaiTi_GB2312" w:eastAsia="KaiTi_GB2312" w:cs="KaiTi_GB2312"/>
          <w:w w:val="100"/>
          <w:sz w:val="32"/>
          <w:szCs w:val="32"/>
        </w:rPr>
        <w:t>（参考范本）</w:t>
      </w:r>
    </w:p>
    <w:p w14:paraId="493A6CDE">
      <w:pPr>
        <w:spacing w:line="18" w:lineRule="exact"/>
        <w:jc w:val="both"/>
        <w:rPr>
          <w:w w:val="100"/>
        </w:rPr>
      </w:pPr>
    </w:p>
    <w:tbl>
      <w:tblPr>
        <w:tblStyle w:val="6"/>
        <w:tblW w:w="9086" w:type="dxa"/>
        <w:tblInd w:w="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1259"/>
        <w:gridCol w:w="364"/>
        <w:gridCol w:w="828"/>
        <w:gridCol w:w="1091"/>
        <w:gridCol w:w="666"/>
        <w:gridCol w:w="801"/>
        <w:gridCol w:w="1366"/>
        <w:gridCol w:w="1879"/>
      </w:tblGrid>
      <w:tr w14:paraId="5C490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3283" w:type="dxa"/>
            <w:gridSpan w:val="4"/>
            <w:vAlign w:val="top"/>
          </w:tcPr>
          <w:p w14:paraId="2BEEFF5D">
            <w:pPr>
              <w:pStyle w:val="7"/>
              <w:spacing w:before="54" w:line="204" w:lineRule="auto"/>
              <w:ind w:left="117"/>
              <w:jc w:val="both"/>
              <w:rPr>
                <w:w w:val="100"/>
              </w:rPr>
            </w:pPr>
            <w:r>
              <w:rPr>
                <w:spacing w:val="-2"/>
                <w:w w:val="100"/>
              </w:rPr>
              <w:t>采购项目名称</w:t>
            </w:r>
          </w:p>
        </w:tc>
        <w:tc>
          <w:tcPr>
            <w:tcW w:w="5803" w:type="dxa"/>
            <w:gridSpan w:val="5"/>
            <w:vAlign w:val="top"/>
          </w:tcPr>
          <w:p w14:paraId="4F4B1090">
            <w:pPr>
              <w:jc w:val="both"/>
              <w:rPr>
                <w:rFonts w:ascii="Arial"/>
                <w:w w:val="100"/>
                <w:sz w:val="21"/>
              </w:rPr>
            </w:pPr>
          </w:p>
        </w:tc>
      </w:tr>
      <w:tr w14:paraId="630A9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3283" w:type="dxa"/>
            <w:gridSpan w:val="4"/>
            <w:vAlign w:val="top"/>
          </w:tcPr>
          <w:p w14:paraId="7290261E">
            <w:pPr>
              <w:pStyle w:val="7"/>
              <w:spacing w:before="49" w:line="204" w:lineRule="auto"/>
              <w:ind w:left="112"/>
              <w:jc w:val="both"/>
              <w:rPr>
                <w:w w:val="100"/>
              </w:rPr>
            </w:pPr>
            <w:r>
              <w:rPr>
                <w:spacing w:val="-1"/>
                <w:w w:val="100"/>
              </w:rPr>
              <w:t>供应商名称</w:t>
            </w:r>
          </w:p>
        </w:tc>
        <w:tc>
          <w:tcPr>
            <w:tcW w:w="5803" w:type="dxa"/>
            <w:gridSpan w:val="5"/>
            <w:vAlign w:val="top"/>
          </w:tcPr>
          <w:p w14:paraId="4A3741AC">
            <w:pPr>
              <w:jc w:val="both"/>
              <w:rPr>
                <w:rFonts w:ascii="Arial"/>
                <w:w w:val="100"/>
                <w:sz w:val="21"/>
              </w:rPr>
            </w:pPr>
          </w:p>
        </w:tc>
      </w:tr>
      <w:tr w14:paraId="7E461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832" w:type="dxa"/>
            <w:vAlign w:val="top"/>
          </w:tcPr>
          <w:p w14:paraId="6369020F">
            <w:pPr>
              <w:pStyle w:val="7"/>
              <w:spacing w:before="209" w:line="216" w:lineRule="auto"/>
              <w:ind w:left="115"/>
              <w:jc w:val="both"/>
              <w:rPr>
                <w:w w:val="100"/>
              </w:rPr>
            </w:pPr>
            <w:r>
              <w:rPr>
                <w:spacing w:val="-2"/>
                <w:w w:val="100"/>
              </w:rPr>
              <w:t>序号</w:t>
            </w:r>
          </w:p>
        </w:tc>
        <w:tc>
          <w:tcPr>
            <w:tcW w:w="1259" w:type="dxa"/>
            <w:vAlign w:val="top"/>
          </w:tcPr>
          <w:p w14:paraId="709FC336">
            <w:pPr>
              <w:pStyle w:val="7"/>
              <w:spacing w:before="209" w:line="216" w:lineRule="auto"/>
              <w:ind w:left="113"/>
              <w:jc w:val="both"/>
              <w:rPr>
                <w:w w:val="100"/>
              </w:rPr>
            </w:pPr>
            <w:r>
              <w:rPr>
                <w:spacing w:val="-2"/>
                <w:w w:val="100"/>
              </w:rPr>
              <w:t>产品名称</w:t>
            </w:r>
          </w:p>
        </w:tc>
        <w:tc>
          <w:tcPr>
            <w:tcW w:w="1192" w:type="dxa"/>
            <w:gridSpan w:val="2"/>
            <w:vAlign w:val="top"/>
          </w:tcPr>
          <w:p w14:paraId="6F87F9D8">
            <w:pPr>
              <w:pStyle w:val="7"/>
              <w:spacing w:before="209" w:line="214" w:lineRule="auto"/>
              <w:ind w:left="121"/>
              <w:jc w:val="both"/>
              <w:rPr>
                <w:w w:val="100"/>
              </w:rPr>
            </w:pPr>
            <w:r>
              <w:rPr>
                <w:spacing w:val="-4"/>
                <w:w w:val="100"/>
              </w:rPr>
              <w:t>规格型号</w:t>
            </w:r>
          </w:p>
        </w:tc>
        <w:tc>
          <w:tcPr>
            <w:tcW w:w="1091" w:type="dxa"/>
            <w:vAlign w:val="top"/>
          </w:tcPr>
          <w:p w14:paraId="257733FC">
            <w:pPr>
              <w:pStyle w:val="7"/>
              <w:spacing w:before="210" w:line="214" w:lineRule="auto"/>
              <w:ind w:left="121"/>
              <w:jc w:val="both"/>
              <w:rPr>
                <w:w w:val="100"/>
              </w:rPr>
            </w:pPr>
            <w:r>
              <w:rPr>
                <w:spacing w:val="-5"/>
                <w:w w:val="100"/>
              </w:rPr>
              <w:t>报价</w:t>
            </w:r>
          </w:p>
        </w:tc>
        <w:tc>
          <w:tcPr>
            <w:tcW w:w="666" w:type="dxa"/>
            <w:textDirection w:val="tbRlV"/>
            <w:vAlign w:val="top"/>
          </w:tcPr>
          <w:p w14:paraId="44668FF5">
            <w:pPr>
              <w:pStyle w:val="7"/>
              <w:spacing w:before="315" w:line="202" w:lineRule="auto"/>
              <w:ind w:left="49"/>
              <w:jc w:val="both"/>
              <w:rPr>
                <w:w w:val="100"/>
              </w:rPr>
            </w:pPr>
            <w:r>
              <w:rPr>
                <w:spacing w:val="-1"/>
                <w:w w:val="100"/>
              </w:rPr>
              <w:t>数</w:t>
            </w:r>
            <w:r>
              <w:rPr>
                <w:spacing w:val="-40"/>
                <w:w w:val="100"/>
              </w:rPr>
              <w:t xml:space="preserve"> </w:t>
            </w:r>
            <w:r>
              <w:rPr>
                <w:spacing w:val="-1"/>
                <w:w w:val="100"/>
              </w:rPr>
              <w:t>量</w:t>
            </w:r>
          </w:p>
        </w:tc>
        <w:tc>
          <w:tcPr>
            <w:tcW w:w="801" w:type="dxa"/>
            <w:vAlign w:val="top"/>
          </w:tcPr>
          <w:p w14:paraId="50031DC7">
            <w:pPr>
              <w:pStyle w:val="7"/>
              <w:spacing w:before="209" w:line="214" w:lineRule="auto"/>
              <w:ind w:left="120"/>
              <w:jc w:val="both"/>
              <w:rPr>
                <w:w w:val="100"/>
              </w:rPr>
            </w:pPr>
            <w:r>
              <w:rPr>
                <w:spacing w:val="-4"/>
                <w:w w:val="100"/>
              </w:rPr>
              <w:t>单位</w:t>
            </w:r>
          </w:p>
        </w:tc>
        <w:tc>
          <w:tcPr>
            <w:tcW w:w="1366" w:type="dxa"/>
            <w:vAlign w:val="top"/>
          </w:tcPr>
          <w:p w14:paraId="2134EA32">
            <w:pPr>
              <w:pStyle w:val="7"/>
              <w:spacing w:before="209" w:line="220" w:lineRule="auto"/>
              <w:ind w:left="117"/>
              <w:jc w:val="both"/>
              <w:rPr>
                <w:w w:val="100"/>
              </w:rPr>
            </w:pPr>
            <w:r>
              <w:rPr>
                <w:spacing w:val="-3"/>
                <w:w w:val="100"/>
              </w:rPr>
              <w:t>金额</w:t>
            </w:r>
          </w:p>
        </w:tc>
        <w:tc>
          <w:tcPr>
            <w:tcW w:w="1879" w:type="dxa"/>
            <w:vAlign w:val="top"/>
          </w:tcPr>
          <w:p w14:paraId="06C97780">
            <w:pPr>
              <w:pStyle w:val="7"/>
              <w:spacing w:before="210" w:line="214" w:lineRule="auto"/>
              <w:ind w:left="119"/>
              <w:jc w:val="both"/>
              <w:rPr>
                <w:w w:val="100"/>
              </w:rPr>
            </w:pPr>
            <w:r>
              <w:rPr>
                <w:spacing w:val="-3"/>
                <w:w w:val="100"/>
              </w:rPr>
              <w:t>备注参数</w:t>
            </w:r>
          </w:p>
        </w:tc>
      </w:tr>
      <w:tr w14:paraId="0FBA9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32" w:type="dxa"/>
            <w:vAlign w:val="top"/>
          </w:tcPr>
          <w:p w14:paraId="08334426">
            <w:pPr>
              <w:spacing w:before="93" w:line="186" w:lineRule="auto"/>
              <w:ind w:left="135"/>
              <w:jc w:val="both"/>
              <w:rPr>
                <w:rFonts w:ascii="Times New Roman" w:hAnsi="Times New Roman" w:eastAsia="Times New Roman" w:cs="Times New Roman"/>
                <w:w w:val="100"/>
                <w:sz w:val="24"/>
                <w:szCs w:val="24"/>
              </w:rPr>
            </w:pPr>
            <w:r>
              <w:rPr>
                <w:rFonts w:ascii="Times New Roman" w:hAnsi="Times New Roman" w:eastAsia="Times New Roman" w:cs="Times New Roman"/>
                <w:w w:val="100"/>
                <w:sz w:val="24"/>
                <w:szCs w:val="24"/>
              </w:rPr>
              <w:t>1</w:t>
            </w:r>
          </w:p>
        </w:tc>
        <w:tc>
          <w:tcPr>
            <w:tcW w:w="1259" w:type="dxa"/>
            <w:vAlign w:val="top"/>
          </w:tcPr>
          <w:p w14:paraId="2235F6ED">
            <w:pPr>
              <w:jc w:val="both"/>
              <w:rPr>
                <w:rFonts w:ascii="Arial"/>
                <w:w w:val="100"/>
                <w:sz w:val="21"/>
              </w:rPr>
            </w:pPr>
          </w:p>
        </w:tc>
        <w:tc>
          <w:tcPr>
            <w:tcW w:w="1192" w:type="dxa"/>
            <w:gridSpan w:val="2"/>
            <w:vAlign w:val="top"/>
          </w:tcPr>
          <w:p w14:paraId="2A8E6462">
            <w:pPr>
              <w:jc w:val="both"/>
              <w:rPr>
                <w:rFonts w:ascii="Arial"/>
                <w:w w:val="100"/>
                <w:sz w:val="21"/>
              </w:rPr>
            </w:pPr>
          </w:p>
        </w:tc>
        <w:tc>
          <w:tcPr>
            <w:tcW w:w="1091" w:type="dxa"/>
            <w:vAlign w:val="top"/>
          </w:tcPr>
          <w:p w14:paraId="7A66296B">
            <w:pPr>
              <w:jc w:val="both"/>
              <w:rPr>
                <w:rFonts w:ascii="Arial"/>
                <w:w w:val="100"/>
                <w:sz w:val="21"/>
              </w:rPr>
            </w:pPr>
          </w:p>
        </w:tc>
        <w:tc>
          <w:tcPr>
            <w:tcW w:w="666" w:type="dxa"/>
            <w:vAlign w:val="top"/>
          </w:tcPr>
          <w:p w14:paraId="57611758">
            <w:pPr>
              <w:jc w:val="both"/>
              <w:rPr>
                <w:rFonts w:ascii="Arial"/>
                <w:w w:val="100"/>
                <w:sz w:val="21"/>
              </w:rPr>
            </w:pPr>
          </w:p>
        </w:tc>
        <w:tc>
          <w:tcPr>
            <w:tcW w:w="801" w:type="dxa"/>
            <w:vAlign w:val="top"/>
          </w:tcPr>
          <w:p w14:paraId="26D7CB12">
            <w:pPr>
              <w:jc w:val="both"/>
              <w:rPr>
                <w:rFonts w:ascii="Arial"/>
                <w:w w:val="100"/>
                <w:sz w:val="21"/>
              </w:rPr>
            </w:pPr>
          </w:p>
        </w:tc>
        <w:tc>
          <w:tcPr>
            <w:tcW w:w="1366" w:type="dxa"/>
            <w:vAlign w:val="top"/>
          </w:tcPr>
          <w:p w14:paraId="565C6A8A">
            <w:pPr>
              <w:jc w:val="both"/>
              <w:rPr>
                <w:rFonts w:ascii="Arial"/>
                <w:w w:val="100"/>
                <w:sz w:val="21"/>
              </w:rPr>
            </w:pPr>
          </w:p>
        </w:tc>
        <w:tc>
          <w:tcPr>
            <w:tcW w:w="1879" w:type="dxa"/>
            <w:vAlign w:val="top"/>
          </w:tcPr>
          <w:p w14:paraId="6330B6B5">
            <w:pPr>
              <w:jc w:val="both"/>
              <w:rPr>
                <w:rFonts w:ascii="Arial"/>
                <w:w w:val="100"/>
                <w:sz w:val="21"/>
              </w:rPr>
            </w:pPr>
          </w:p>
        </w:tc>
      </w:tr>
      <w:tr w14:paraId="62846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5" w:hRule="atLeast"/>
        </w:trPr>
        <w:tc>
          <w:tcPr>
            <w:tcW w:w="832" w:type="dxa"/>
            <w:vAlign w:val="top"/>
          </w:tcPr>
          <w:p w14:paraId="6A9FFF16">
            <w:pPr>
              <w:spacing w:before="93" w:line="186" w:lineRule="auto"/>
              <w:ind w:left="112"/>
              <w:jc w:val="both"/>
              <w:rPr>
                <w:rFonts w:ascii="Times New Roman" w:hAnsi="Times New Roman" w:eastAsia="Times New Roman" w:cs="Times New Roman"/>
                <w:w w:val="100"/>
                <w:sz w:val="24"/>
                <w:szCs w:val="24"/>
              </w:rPr>
            </w:pPr>
            <w:r>
              <w:rPr>
                <w:rFonts w:ascii="Times New Roman" w:hAnsi="Times New Roman" w:eastAsia="Times New Roman" w:cs="Times New Roman"/>
                <w:w w:val="100"/>
                <w:sz w:val="24"/>
                <w:szCs w:val="24"/>
              </w:rPr>
              <w:t>2</w:t>
            </w:r>
          </w:p>
        </w:tc>
        <w:tc>
          <w:tcPr>
            <w:tcW w:w="1259" w:type="dxa"/>
            <w:vAlign w:val="top"/>
          </w:tcPr>
          <w:p w14:paraId="1E7F6F3A">
            <w:pPr>
              <w:jc w:val="both"/>
              <w:rPr>
                <w:rFonts w:ascii="Arial"/>
                <w:w w:val="100"/>
                <w:sz w:val="21"/>
              </w:rPr>
            </w:pPr>
          </w:p>
        </w:tc>
        <w:tc>
          <w:tcPr>
            <w:tcW w:w="1192" w:type="dxa"/>
            <w:gridSpan w:val="2"/>
            <w:vAlign w:val="top"/>
          </w:tcPr>
          <w:p w14:paraId="68392CD7">
            <w:pPr>
              <w:jc w:val="both"/>
              <w:rPr>
                <w:rFonts w:ascii="Arial"/>
                <w:w w:val="100"/>
                <w:sz w:val="21"/>
              </w:rPr>
            </w:pPr>
          </w:p>
        </w:tc>
        <w:tc>
          <w:tcPr>
            <w:tcW w:w="1091" w:type="dxa"/>
            <w:vAlign w:val="top"/>
          </w:tcPr>
          <w:p w14:paraId="1E01E332">
            <w:pPr>
              <w:jc w:val="both"/>
              <w:rPr>
                <w:rFonts w:ascii="Arial"/>
                <w:w w:val="100"/>
                <w:sz w:val="21"/>
              </w:rPr>
            </w:pPr>
          </w:p>
        </w:tc>
        <w:tc>
          <w:tcPr>
            <w:tcW w:w="666" w:type="dxa"/>
            <w:vAlign w:val="top"/>
          </w:tcPr>
          <w:p w14:paraId="7F19EEC2">
            <w:pPr>
              <w:jc w:val="both"/>
              <w:rPr>
                <w:rFonts w:ascii="Arial"/>
                <w:w w:val="100"/>
                <w:sz w:val="21"/>
              </w:rPr>
            </w:pPr>
          </w:p>
        </w:tc>
        <w:tc>
          <w:tcPr>
            <w:tcW w:w="801" w:type="dxa"/>
            <w:vAlign w:val="top"/>
          </w:tcPr>
          <w:p w14:paraId="7C22EB04">
            <w:pPr>
              <w:jc w:val="both"/>
              <w:rPr>
                <w:rFonts w:ascii="Arial"/>
                <w:w w:val="100"/>
                <w:sz w:val="21"/>
              </w:rPr>
            </w:pPr>
          </w:p>
        </w:tc>
        <w:tc>
          <w:tcPr>
            <w:tcW w:w="1366" w:type="dxa"/>
            <w:vAlign w:val="top"/>
          </w:tcPr>
          <w:p w14:paraId="257867B8">
            <w:pPr>
              <w:jc w:val="both"/>
              <w:rPr>
                <w:rFonts w:ascii="Arial"/>
                <w:w w:val="100"/>
                <w:sz w:val="21"/>
              </w:rPr>
            </w:pPr>
          </w:p>
        </w:tc>
        <w:tc>
          <w:tcPr>
            <w:tcW w:w="1879" w:type="dxa"/>
            <w:vAlign w:val="top"/>
          </w:tcPr>
          <w:p w14:paraId="10D380A7">
            <w:pPr>
              <w:jc w:val="both"/>
              <w:rPr>
                <w:rFonts w:ascii="Arial"/>
                <w:w w:val="100"/>
                <w:sz w:val="21"/>
              </w:rPr>
            </w:pPr>
          </w:p>
        </w:tc>
      </w:tr>
      <w:tr w14:paraId="38691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32" w:type="dxa"/>
            <w:vAlign w:val="top"/>
          </w:tcPr>
          <w:p w14:paraId="7268CDCB">
            <w:pPr>
              <w:spacing w:before="93" w:line="186" w:lineRule="auto"/>
              <w:ind w:left="117"/>
              <w:jc w:val="both"/>
              <w:rPr>
                <w:rFonts w:ascii="Times New Roman" w:hAnsi="Times New Roman" w:eastAsia="Times New Roman" w:cs="Times New Roman"/>
                <w:w w:val="100"/>
                <w:sz w:val="24"/>
                <w:szCs w:val="24"/>
              </w:rPr>
            </w:pPr>
            <w:r>
              <w:rPr>
                <w:rFonts w:ascii="Times New Roman" w:hAnsi="Times New Roman" w:eastAsia="Times New Roman" w:cs="Times New Roman"/>
                <w:w w:val="100"/>
                <w:sz w:val="24"/>
                <w:szCs w:val="24"/>
              </w:rPr>
              <w:t>3</w:t>
            </w:r>
          </w:p>
        </w:tc>
        <w:tc>
          <w:tcPr>
            <w:tcW w:w="1259" w:type="dxa"/>
            <w:vAlign w:val="top"/>
          </w:tcPr>
          <w:p w14:paraId="529BC8B4">
            <w:pPr>
              <w:jc w:val="both"/>
              <w:rPr>
                <w:rFonts w:ascii="Arial"/>
                <w:w w:val="100"/>
                <w:sz w:val="21"/>
              </w:rPr>
            </w:pPr>
          </w:p>
        </w:tc>
        <w:tc>
          <w:tcPr>
            <w:tcW w:w="1192" w:type="dxa"/>
            <w:gridSpan w:val="2"/>
            <w:vAlign w:val="top"/>
          </w:tcPr>
          <w:p w14:paraId="034FCA6F">
            <w:pPr>
              <w:jc w:val="both"/>
              <w:rPr>
                <w:rFonts w:ascii="Arial"/>
                <w:w w:val="100"/>
                <w:sz w:val="21"/>
              </w:rPr>
            </w:pPr>
          </w:p>
        </w:tc>
        <w:tc>
          <w:tcPr>
            <w:tcW w:w="1091" w:type="dxa"/>
            <w:vAlign w:val="top"/>
          </w:tcPr>
          <w:p w14:paraId="3F7E4A9C">
            <w:pPr>
              <w:jc w:val="both"/>
              <w:rPr>
                <w:rFonts w:ascii="Arial"/>
                <w:w w:val="100"/>
                <w:sz w:val="21"/>
              </w:rPr>
            </w:pPr>
          </w:p>
        </w:tc>
        <w:tc>
          <w:tcPr>
            <w:tcW w:w="666" w:type="dxa"/>
            <w:vAlign w:val="top"/>
          </w:tcPr>
          <w:p w14:paraId="698B5409">
            <w:pPr>
              <w:jc w:val="both"/>
              <w:rPr>
                <w:rFonts w:ascii="Arial"/>
                <w:w w:val="100"/>
                <w:sz w:val="21"/>
              </w:rPr>
            </w:pPr>
          </w:p>
        </w:tc>
        <w:tc>
          <w:tcPr>
            <w:tcW w:w="801" w:type="dxa"/>
            <w:vAlign w:val="top"/>
          </w:tcPr>
          <w:p w14:paraId="06C97586">
            <w:pPr>
              <w:jc w:val="both"/>
              <w:rPr>
                <w:rFonts w:ascii="Arial"/>
                <w:w w:val="100"/>
                <w:sz w:val="21"/>
              </w:rPr>
            </w:pPr>
          </w:p>
        </w:tc>
        <w:tc>
          <w:tcPr>
            <w:tcW w:w="1366" w:type="dxa"/>
            <w:vAlign w:val="top"/>
          </w:tcPr>
          <w:p w14:paraId="793190EE">
            <w:pPr>
              <w:jc w:val="both"/>
              <w:rPr>
                <w:rFonts w:ascii="Arial"/>
                <w:w w:val="100"/>
                <w:sz w:val="21"/>
              </w:rPr>
            </w:pPr>
          </w:p>
        </w:tc>
        <w:tc>
          <w:tcPr>
            <w:tcW w:w="1879" w:type="dxa"/>
            <w:vAlign w:val="top"/>
          </w:tcPr>
          <w:p w14:paraId="20FBD4C4">
            <w:pPr>
              <w:jc w:val="both"/>
              <w:rPr>
                <w:rFonts w:ascii="Arial"/>
                <w:w w:val="100"/>
                <w:sz w:val="21"/>
              </w:rPr>
            </w:pPr>
          </w:p>
        </w:tc>
      </w:tr>
      <w:tr w14:paraId="0089D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1" w:hRule="atLeast"/>
        </w:trPr>
        <w:tc>
          <w:tcPr>
            <w:tcW w:w="5040" w:type="dxa"/>
            <w:gridSpan w:val="6"/>
            <w:vAlign w:val="top"/>
          </w:tcPr>
          <w:p w14:paraId="4C655EB9">
            <w:pPr>
              <w:pStyle w:val="7"/>
              <w:spacing w:before="49" w:line="214" w:lineRule="auto"/>
              <w:ind w:left="145"/>
              <w:jc w:val="both"/>
              <w:rPr>
                <w:w w:val="100"/>
              </w:rPr>
            </w:pPr>
            <w:r>
              <w:rPr>
                <w:spacing w:val="-8"/>
                <w:w w:val="100"/>
              </w:rPr>
              <w:t>中标（成交）供应商确认：</w:t>
            </w:r>
          </w:p>
          <w:p w14:paraId="390E434D">
            <w:pPr>
              <w:spacing w:line="247" w:lineRule="auto"/>
              <w:jc w:val="both"/>
              <w:rPr>
                <w:rFonts w:ascii="Arial"/>
                <w:w w:val="100"/>
                <w:sz w:val="21"/>
              </w:rPr>
            </w:pPr>
          </w:p>
          <w:p w14:paraId="42C91F42">
            <w:pPr>
              <w:spacing w:line="247" w:lineRule="auto"/>
              <w:jc w:val="both"/>
              <w:rPr>
                <w:rFonts w:ascii="Arial"/>
                <w:w w:val="100"/>
                <w:sz w:val="21"/>
              </w:rPr>
            </w:pPr>
          </w:p>
          <w:p w14:paraId="49673277">
            <w:pPr>
              <w:spacing w:line="247" w:lineRule="auto"/>
              <w:jc w:val="both"/>
              <w:rPr>
                <w:rFonts w:ascii="Arial"/>
                <w:w w:val="100"/>
                <w:sz w:val="21"/>
              </w:rPr>
            </w:pPr>
          </w:p>
          <w:p w14:paraId="139D93D6">
            <w:pPr>
              <w:spacing w:line="247" w:lineRule="auto"/>
              <w:jc w:val="both"/>
              <w:rPr>
                <w:rFonts w:ascii="Arial"/>
                <w:w w:val="100"/>
                <w:sz w:val="21"/>
              </w:rPr>
            </w:pPr>
          </w:p>
          <w:p w14:paraId="33FB4069">
            <w:pPr>
              <w:spacing w:line="248" w:lineRule="auto"/>
              <w:jc w:val="both"/>
              <w:rPr>
                <w:rFonts w:ascii="Arial"/>
                <w:w w:val="100"/>
                <w:sz w:val="21"/>
              </w:rPr>
            </w:pPr>
          </w:p>
          <w:p w14:paraId="6D9C7618">
            <w:pPr>
              <w:pStyle w:val="7"/>
              <w:spacing w:before="78" w:line="231" w:lineRule="auto"/>
              <w:ind w:left="3240" w:right="607" w:firstLine="227"/>
              <w:jc w:val="both"/>
              <w:rPr>
                <w:w w:val="100"/>
              </w:rPr>
            </w:pPr>
            <w:r>
              <w:rPr>
                <w:w w:val="100"/>
              </w:rPr>
              <w:t xml:space="preserve">（盖章） </w:t>
            </w:r>
            <w:r>
              <w:rPr>
                <w:spacing w:val="-30"/>
                <w:w w:val="100"/>
              </w:rPr>
              <w:t>年</w:t>
            </w:r>
            <w:r>
              <w:rPr>
                <w:spacing w:val="11"/>
                <w:w w:val="100"/>
              </w:rPr>
              <w:t xml:space="preserve">  </w:t>
            </w:r>
            <w:r>
              <w:rPr>
                <w:spacing w:val="-30"/>
                <w:w w:val="100"/>
              </w:rPr>
              <w:t>月</w:t>
            </w:r>
            <w:r>
              <w:rPr>
                <w:spacing w:val="27"/>
                <w:w w:val="100"/>
              </w:rPr>
              <w:t xml:space="preserve">  </w:t>
            </w:r>
            <w:r>
              <w:rPr>
                <w:spacing w:val="-30"/>
                <w:w w:val="100"/>
              </w:rPr>
              <w:t>日</w:t>
            </w:r>
          </w:p>
        </w:tc>
        <w:tc>
          <w:tcPr>
            <w:tcW w:w="4046" w:type="dxa"/>
            <w:gridSpan w:val="3"/>
            <w:vAlign w:val="top"/>
          </w:tcPr>
          <w:p w14:paraId="7DBBE5FD">
            <w:pPr>
              <w:pStyle w:val="7"/>
              <w:spacing w:before="49" w:line="214" w:lineRule="auto"/>
              <w:ind w:left="114"/>
              <w:jc w:val="both"/>
              <w:rPr>
                <w:w w:val="100"/>
              </w:rPr>
            </w:pPr>
            <w:r>
              <w:rPr>
                <w:spacing w:val="-9"/>
                <w:w w:val="100"/>
              </w:rPr>
              <w:t>采购单位确认：</w:t>
            </w:r>
          </w:p>
          <w:p w14:paraId="0D5A1F0D">
            <w:pPr>
              <w:spacing w:line="255" w:lineRule="auto"/>
              <w:jc w:val="both"/>
              <w:rPr>
                <w:rFonts w:ascii="Arial"/>
                <w:w w:val="100"/>
                <w:sz w:val="21"/>
              </w:rPr>
            </w:pPr>
          </w:p>
          <w:p w14:paraId="6ABA1411">
            <w:pPr>
              <w:spacing w:line="255" w:lineRule="auto"/>
              <w:jc w:val="both"/>
              <w:rPr>
                <w:rFonts w:ascii="Arial"/>
                <w:w w:val="100"/>
                <w:sz w:val="21"/>
              </w:rPr>
            </w:pPr>
          </w:p>
          <w:p w14:paraId="391BA5A3">
            <w:pPr>
              <w:spacing w:line="255" w:lineRule="auto"/>
              <w:jc w:val="both"/>
              <w:rPr>
                <w:rFonts w:ascii="Arial"/>
                <w:w w:val="100"/>
                <w:sz w:val="21"/>
              </w:rPr>
            </w:pPr>
          </w:p>
          <w:p w14:paraId="35BDC7DF">
            <w:pPr>
              <w:spacing w:line="256" w:lineRule="auto"/>
              <w:jc w:val="both"/>
              <w:rPr>
                <w:rFonts w:ascii="Arial"/>
                <w:w w:val="100"/>
                <w:sz w:val="21"/>
              </w:rPr>
            </w:pPr>
          </w:p>
          <w:p w14:paraId="68AA6102">
            <w:pPr>
              <w:spacing w:line="256" w:lineRule="auto"/>
              <w:jc w:val="both"/>
              <w:rPr>
                <w:rFonts w:ascii="Arial"/>
                <w:w w:val="100"/>
                <w:sz w:val="21"/>
              </w:rPr>
            </w:pPr>
          </w:p>
          <w:p w14:paraId="4117C890">
            <w:pPr>
              <w:pStyle w:val="7"/>
              <w:spacing w:before="78" w:line="216" w:lineRule="auto"/>
              <w:ind w:left="2505"/>
              <w:jc w:val="both"/>
              <w:rPr>
                <w:w w:val="100"/>
              </w:rPr>
            </w:pPr>
            <w:r>
              <w:rPr>
                <w:w w:val="100"/>
              </w:rPr>
              <w:t>（盖章）</w:t>
            </w:r>
          </w:p>
          <w:p w14:paraId="6B8E20F7">
            <w:pPr>
              <w:pStyle w:val="7"/>
              <w:spacing w:before="40" w:line="214" w:lineRule="auto"/>
              <w:ind w:left="2517"/>
              <w:jc w:val="both"/>
              <w:rPr>
                <w:w w:val="100"/>
              </w:rPr>
            </w:pPr>
            <w:r>
              <w:rPr>
                <w:spacing w:val="-12"/>
                <w:w w:val="100"/>
              </w:rPr>
              <w:t>年</w:t>
            </w:r>
            <w:r>
              <w:rPr>
                <w:spacing w:val="11"/>
                <w:w w:val="100"/>
              </w:rPr>
              <w:t xml:space="preserve">  </w:t>
            </w:r>
            <w:r>
              <w:rPr>
                <w:spacing w:val="-12"/>
                <w:w w:val="100"/>
              </w:rPr>
              <w:t>月</w:t>
            </w:r>
            <w:r>
              <w:rPr>
                <w:spacing w:val="27"/>
                <w:w w:val="100"/>
              </w:rPr>
              <w:t xml:space="preserve">  </w:t>
            </w:r>
            <w:r>
              <w:rPr>
                <w:spacing w:val="-12"/>
                <w:w w:val="100"/>
              </w:rPr>
              <w:t>日</w:t>
            </w:r>
          </w:p>
        </w:tc>
      </w:tr>
      <w:tr w14:paraId="7ABD4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9" w:hRule="atLeast"/>
        </w:trPr>
        <w:tc>
          <w:tcPr>
            <w:tcW w:w="2455" w:type="dxa"/>
            <w:gridSpan w:val="3"/>
            <w:vAlign w:val="top"/>
          </w:tcPr>
          <w:p w14:paraId="071944E1">
            <w:pPr>
              <w:spacing w:line="291" w:lineRule="auto"/>
              <w:jc w:val="both"/>
              <w:rPr>
                <w:rFonts w:ascii="Arial"/>
                <w:w w:val="100"/>
                <w:sz w:val="21"/>
              </w:rPr>
            </w:pPr>
          </w:p>
          <w:p w14:paraId="72F514A4">
            <w:pPr>
              <w:spacing w:line="291" w:lineRule="auto"/>
              <w:jc w:val="both"/>
              <w:rPr>
                <w:rFonts w:ascii="Arial"/>
                <w:w w:val="100"/>
                <w:sz w:val="21"/>
              </w:rPr>
            </w:pPr>
          </w:p>
          <w:p w14:paraId="10E7B89E">
            <w:pPr>
              <w:pStyle w:val="7"/>
              <w:spacing w:before="78" w:line="214" w:lineRule="auto"/>
              <w:ind w:left="118"/>
              <w:jc w:val="both"/>
              <w:rPr>
                <w:w w:val="100"/>
              </w:rPr>
            </w:pPr>
            <w:r>
              <w:rPr>
                <w:spacing w:val="-2"/>
                <w:w w:val="100"/>
              </w:rPr>
              <w:t>验收小组签字确认</w:t>
            </w:r>
          </w:p>
        </w:tc>
        <w:tc>
          <w:tcPr>
            <w:tcW w:w="6631" w:type="dxa"/>
            <w:gridSpan w:val="6"/>
            <w:vAlign w:val="top"/>
          </w:tcPr>
          <w:p w14:paraId="1A29D6BA">
            <w:pPr>
              <w:jc w:val="both"/>
              <w:rPr>
                <w:rFonts w:ascii="Arial"/>
                <w:w w:val="100"/>
                <w:sz w:val="21"/>
              </w:rPr>
            </w:pPr>
          </w:p>
        </w:tc>
      </w:tr>
      <w:tr w14:paraId="2F0B9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2455" w:type="dxa"/>
            <w:gridSpan w:val="3"/>
            <w:vAlign w:val="top"/>
          </w:tcPr>
          <w:p w14:paraId="29E5353E">
            <w:pPr>
              <w:pStyle w:val="7"/>
              <w:spacing w:before="211" w:line="233" w:lineRule="auto"/>
              <w:ind w:left="118" w:right="107" w:hanging="1"/>
              <w:jc w:val="both"/>
              <w:rPr>
                <w:w w:val="100"/>
              </w:rPr>
            </w:pPr>
            <w:r>
              <w:rPr>
                <w:spacing w:val="7"/>
                <w:w w:val="100"/>
              </w:rPr>
              <w:t>采购需求部门和使用</w:t>
            </w:r>
            <w:r>
              <w:rPr>
                <w:spacing w:val="1"/>
                <w:w w:val="100"/>
              </w:rPr>
              <w:t xml:space="preserve"> </w:t>
            </w:r>
            <w:r>
              <w:rPr>
                <w:spacing w:val="-3"/>
                <w:w w:val="100"/>
              </w:rPr>
              <w:t>人意见</w:t>
            </w:r>
          </w:p>
        </w:tc>
        <w:tc>
          <w:tcPr>
            <w:tcW w:w="6631" w:type="dxa"/>
            <w:gridSpan w:val="6"/>
            <w:vAlign w:val="top"/>
          </w:tcPr>
          <w:p w14:paraId="4B56BAAD">
            <w:pPr>
              <w:jc w:val="both"/>
              <w:rPr>
                <w:rFonts w:ascii="Arial"/>
                <w:w w:val="100"/>
                <w:sz w:val="21"/>
              </w:rPr>
            </w:pPr>
          </w:p>
        </w:tc>
      </w:tr>
      <w:tr w14:paraId="6F0B7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2455" w:type="dxa"/>
            <w:gridSpan w:val="3"/>
            <w:vAlign w:val="top"/>
          </w:tcPr>
          <w:p w14:paraId="3F599907">
            <w:pPr>
              <w:pStyle w:val="7"/>
              <w:spacing w:before="250" w:line="216" w:lineRule="auto"/>
              <w:ind w:left="124"/>
              <w:jc w:val="both"/>
              <w:rPr>
                <w:w w:val="100"/>
              </w:rPr>
            </w:pPr>
            <w:r>
              <w:rPr>
                <w:spacing w:val="-3"/>
                <w:w w:val="100"/>
              </w:rPr>
              <w:t>监督人员意见</w:t>
            </w:r>
          </w:p>
        </w:tc>
        <w:tc>
          <w:tcPr>
            <w:tcW w:w="6631" w:type="dxa"/>
            <w:gridSpan w:val="6"/>
            <w:vAlign w:val="top"/>
          </w:tcPr>
          <w:p w14:paraId="0478B46B">
            <w:pPr>
              <w:jc w:val="both"/>
              <w:rPr>
                <w:rFonts w:ascii="Arial"/>
                <w:w w:val="100"/>
                <w:sz w:val="21"/>
              </w:rPr>
            </w:pPr>
          </w:p>
        </w:tc>
      </w:tr>
      <w:tr w14:paraId="0DEF5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2455" w:type="dxa"/>
            <w:gridSpan w:val="3"/>
            <w:vAlign w:val="top"/>
          </w:tcPr>
          <w:p w14:paraId="2D7D5B1A">
            <w:pPr>
              <w:spacing w:line="375" w:lineRule="auto"/>
              <w:jc w:val="both"/>
              <w:rPr>
                <w:rFonts w:ascii="Arial"/>
                <w:w w:val="100"/>
                <w:sz w:val="21"/>
              </w:rPr>
            </w:pPr>
          </w:p>
          <w:p w14:paraId="79DD9796">
            <w:pPr>
              <w:pStyle w:val="7"/>
              <w:spacing w:before="78" w:line="217" w:lineRule="auto"/>
              <w:ind w:left="118"/>
              <w:jc w:val="both"/>
              <w:rPr>
                <w:w w:val="100"/>
              </w:rPr>
            </w:pPr>
            <w:r>
              <w:rPr>
                <w:spacing w:val="-2"/>
                <w:w w:val="100"/>
              </w:rPr>
              <w:t>验收小组组长意见</w:t>
            </w:r>
          </w:p>
        </w:tc>
        <w:tc>
          <w:tcPr>
            <w:tcW w:w="6631" w:type="dxa"/>
            <w:gridSpan w:val="6"/>
            <w:vAlign w:val="top"/>
          </w:tcPr>
          <w:p w14:paraId="45E00B05">
            <w:pPr>
              <w:jc w:val="both"/>
              <w:rPr>
                <w:rFonts w:ascii="Arial"/>
                <w:w w:val="100"/>
                <w:sz w:val="21"/>
              </w:rPr>
            </w:pPr>
          </w:p>
        </w:tc>
      </w:tr>
    </w:tbl>
    <w:p w14:paraId="4E382263">
      <w:pPr>
        <w:spacing w:before="191" w:line="370" w:lineRule="auto"/>
        <w:ind w:left="138" w:right="113" w:hanging="139"/>
        <w:jc w:val="both"/>
        <w:rPr>
          <w:rFonts w:ascii="FangSong_GB2312" w:hAnsi="FangSong_GB2312" w:eastAsia="FangSong_GB2312" w:cs="FangSong_GB2312"/>
          <w:w w:val="100"/>
          <w:sz w:val="24"/>
          <w:szCs w:val="24"/>
        </w:rPr>
      </w:pPr>
      <w:r>
        <w:rPr>
          <w:rFonts w:ascii="FangSong_GB2312" w:hAnsi="FangSong_GB2312" w:eastAsia="FangSong_GB2312" w:cs="FangSong_GB2312"/>
          <w:spacing w:val="3"/>
          <w:w w:val="100"/>
          <w:sz w:val="24"/>
          <w:szCs w:val="24"/>
        </w:rPr>
        <w:t>（提示：一般货物类采购项目，可交货后一次性验收；对验收后形成</w:t>
      </w:r>
      <w:r>
        <w:rPr>
          <w:rFonts w:ascii="FangSong_GB2312" w:hAnsi="FangSong_GB2312" w:eastAsia="FangSong_GB2312" w:cs="FangSong_GB2312"/>
          <w:spacing w:val="2"/>
          <w:w w:val="100"/>
          <w:sz w:val="24"/>
          <w:szCs w:val="24"/>
        </w:rPr>
        <w:t>固定资产的，交</w:t>
      </w:r>
      <w:r>
        <w:rPr>
          <w:rFonts w:ascii="FangSong_GB2312" w:hAnsi="FangSong_GB2312" w:eastAsia="FangSong_GB2312" w:cs="FangSong_GB2312"/>
          <w:w w:val="100"/>
          <w:sz w:val="24"/>
          <w:szCs w:val="24"/>
        </w:rPr>
        <w:t xml:space="preserve"> </w:t>
      </w:r>
      <w:r>
        <w:rPr>
          <w:rFonts w:ascii="FangSong_GB2312" w:hAnsi="FangSong_GB2312" w:eastAsia="FangSong_GB2312" w:cs="FangSong_GB2312"/>
          <w:spacing w:val="-1"/>
          <w:w w:val="100"/>
          <w:sz w:val="24"/>
          <w:szCs w:val="24"/>
        </w:rPr>
        <w:t>办公室、计财科作实物资产登记和入固定资产账）</w:t>
      </w:r>
    </w:p>
    <w:p w14:paraId="5447665F">
      <w:pPr>
        <w:spacing w:line="370" w:lineRule="auto"/>
        <w:jc w:val="both"/>
        <w:rPr>
          <w:rFonts w:ascii="FangSong_GB2312" w:hAnsi="FangSong_GB2312" w:eastAsia="FangSong_GB2312" w:cs="FangSong_GB2312"/>
          <w:w w:val="100"/>
          <w:sz w:val="24"/>
          <w:szCs w:val="24"/>
        </w:rPr>
        <w:sectPr>
          <w:footerReference r:id="rId10" w:type="default"/>
          <w:pgSz w:w="11905" w:h="16840"/>
          <w:pgMar w:top="400" w:right="1394" w:bottom="776" w:left="1411" w:header="0" w:footer="497" w:gutter="0"/>
          <w:cols w:space="720" w:num="1"/>
        </w:sectPr>
      </w:pPr>
    </w:p>
    <w:p w14:paraId="473FDC18">
      <w:pPr>
        <w:pStyle w:val="2"/>
        <w:spacing w:line="252" w:lineRule="auto"/>
        <w:jc w:val="both"/>
        <w:rPr>
          <w:w w:val="100"/>
        </w:rPr>
      </w:pPr>
    </w:p>
    <w:p w14:paraId="78DF1256">
      <w:pPr>
        <w:spacing w:before="104" w:line="225" w:lineRule="auto"/>
        <w:ind w:left="14"/>
        <w:jc w:val="both"/>
        <w:rPr>
          <w:rFonts w:ascii="Times New Roman" w:hAnsi="Times New Roman" w:eastAsia="Times New Roman" w:cs="Times New Roman"/>
          <w:w w:val="100"/>
          <w:sz w:val="32"/>
          <w:szCs w:val="32"/>
        </w:rPr>
      </w:pPr>
      <w:r>
        <w:rPr>
          <w:rFonts w:ascii="黑体" w:hAnsi="黑体" w:eastAsia="黑体" w:cs="黑体"/>
          <w:spacing w:val="-10"/>
          <w:w w:val="100"/>
          <w:sz w:val="32"/>
          <w:szCs w:val="32"/>
        </w:rPr>
        <w:t>附件</w:t>
      </w:r>
      <w:r>
        <w:rPr>
          <w:rFonts w:ascii="黑体" w:hAnsi="黑体" w:eastAsia="黑体" w:cs="黑体"/>
          <w:spacing w:val="-75"/>
          <w:w w:val="100"/>
          <w:sz w:val="32"/>
          <w:szCs w:val="32"/>
        </w:rPr>
        <w:t xml:space="preserve"> </w:t>
      </w:r>
      <w:r>
        <w:rPr>
          <w:rFonts w:ascii="Times New Roman" w:hAnsi="Times New Roman" w:eastAsia="Times New Roman" w:cs="Times New Roman"/>
          <w:spacing w:val="-10"/>
          <w:w w:val="100"/>
          <w:sz w:val="32"/>
          <w:szCs w:val="32"/>
        </w:rPr>
        <w:t>4</w:t>
      </w:r>
    </w:p>
    <w:p w14:paraId="632E324C">
      <w:pPr>
        <w:pStyle w:val="2"/>
        <w:spacing w:line="243" w:lineRule="auto"/>
        <w:jc w:val="both"/>
        <w:rPr>
          <w:w w:val="100"/>
        </w:rPr>
      </w:pPr>
    </w:p>
    <w:p w14:paraId="434092F3">
      <w:pPr>
        <w:pStyle w:val="2"/>
        <w:spacing w:line="243" w:lineRule="auto"/>
        <w:jc w:val="both"/>
        <w:rPr>
          <w:w w:val="100"/>
        </w:rPr>
      </w:pPr>
    </w:p>
    <w:p w14:paraId="6AA03880">
      <w:pPr>
        <w:keepNext w:val="0"/>
        <w:keepLines w:val="0"/>
        <w:pageBreakBefore w:val="0"/>
        <w:widowControl/>
        <w:kinsoku w:val="0"/>
        <w:wordWrap/>
        <w:overflowPunct/>
        <w:topLinePunct w:val="0"/>
        <w:autoSpaceDE w:val="0"/>
        <w:autoSpaceDN w:val="0"/>
        <w:bidi w:val="0"/>
        <w:adjustRightInd w:val="0"/>
        <w:snapToGrid w:val="0"/>
        <w:spacing w:line="560" w:lineRule="exact"/>
        <w:ind w:firstLine="3066" w:firstLineChars="700"/>
        <w:jc w:val="both"/>
        <w:textAlignment w:val="baseline"/>
        <w:rPr>
          <w:rFonts w:ascii="方正小标宋简体" w:hAnsi="方正小标宋简体" w:eastAsia="方正小标宋简体" w:cs="方正小标宋简体"/>
          <w:w w:val="100"/>
          <w:sz w:val="44"/>
          <w:szCs w:val="44"/>
        </w:rPr>
      </w:pPr>
      <w:r>
        <w:rPr>
          <w:rFonts w:ascii="方正小标宋简体" w:hAnsi="方正小标宋简体" w:eastAsia="方正小标宋简体" w:cs="方正小标宋简体"/>
          <w:spacing w:val="-1"/>
          <w:w w:val="100"/>
          <w:sz w:val="44"/>
          <w:szCs w:val="44"/>
        </w:rPr>
        <w:t>遂宁市</w:t>
      </w:r>
      <w:r>
        <w:rPr>
          <w:rFonts w:hint="eastAsia" w:ascii="方正小标宋简体" w:hAnsi="方正小标宋简体" w:eastAsia="方正小标宋简体" w:cs="方正小标宋简体"/>
          <w:spacing w:val="-1"/>
          <w:w w:val="100"/>
          <w:sz w:val="44"/>
          <w:szCs w:val="44"/>
          <w:lang w:eastAsia="zh-CN"/>
        </w:rPr>
        <w:t>交通运输</w:t>
      </w:r>
      <w:r>
        <w:rPr>
          <w:rFonts w:ascii="方正小标宋简体" w:hAnsi="方正小标宋简体" w:eastAsia="方正小标宋简体" w:cs="方正小标宋简体"/>
          <w:spacing w:val="-1"/>
          <w:w w:val="100"/>
          <w:sz w:val="44"/>
          <w:szCs w:val="44"/>
        </w:rPr>
        <w:t>局</w:t>
      </w:r>
    </w:p>
    <w:p w14:paraId="20B26825">
      <w:pPr>
        <w:keepNext w:val="0"/>
        <w:keepLines w:val="0"/>
        <w:pageBreakBefore w:val="0"/>
        <w:widowControl/>
        <w:kinsoku w:val="0"/>
        <w:wordWrap/>
        <w:overflowPunct/>
        <w:topLinePunct w:val="0"/>
        <w:autoSpaceDE w:val="0"/>
        <w:autoSpaceDN w:val="0"/>
        <w:bidi w:val="0"/>
        <w:adjustRightInd w:val="0"/>
        <w:snapToGrid w:val="0"/>
        <w:spacing w:line="560" w:lineRule="exact"/>
        <w:ind w:left="1116" w:firstLine="438" w:firstLineChars="100"/>
        <w:jc w:val="both"/>
        <w:textAlignment w:val="baseline"/>
        <w:outlineLvl w:val="0"/>
        <w:rPr>
          <w:rFonts w:ascii="方正小标宋简体" w:hAnsi="方正小标宋简体" w:eastAsia="方正小标宋简体" w:cs="方正小标宋简体"/>
          <w:w w:val="100"/>
          <w:sz w:val="44"/>
          <w:szCs w:val="44"/>
        </w:rPr>
      </w:pPr>
      <w:r>
        <w:rPr>
          <w:rFonts w:ascii="方正小标宋简体" w:hAnsi="方正小标宋简体" w:eastAsia="方正小标宋简体" w:cs="方正小标宋简体"/>
          <w:spacing w:val="-1"/>
          <w:w w:val="100"/>
          <w:sz w:val="44"/>
          <w:szCs w:val="44"/>
        </w:rPr>
        <w:t>采购代理机构竞争性谈判邀请公告</w:t>
      </w:r>
    </w:p>
    <w:p w14:paraId="7E8F7280">
      <w:pPr>
        <w:keepNext w:val="0"/>
        <w:keepLines w:val="0"/>
        <w:pageBreakBefore w:val="0"/>
        <w:widowControl/>
        <w:kinsoku w:val="0"/>
        <w:wordWrap/>
        <w:overflowPunct/>
        <w:topLinePunct w:val="0"/>
        <w:autoSpaceDE w:val="0"/>
        <w:autoSpaceDN w:val="0"/>
        <w:bidi w:val="0"/>
        <w:adjustRightInd w:val="0"/>
        <w:snapToGrid w:val="0"/>
        <w:spacing w:line="560" w:lineRule="exact"/>
        <w:ind w:left="8" w:right="98" w:firstLine="628"/>
        <w:jc w:val="both"/>
        <w:textAlignment w:val="baseline"/>
        <w:rPr>
          <w:rFonts w:ascii="FangSong_GB2312" w:hAnsi="FangSong_GB2312" w:eastAsia="FangSong_GB2312" w:cs="FangSong_GB2312"/>
          <w:spacing w:val="7"/>
          <w:w w:val="100"/>
          <w:sz w:val="32"/>
          <w:szCs w:val="32"/>
        </w:rPr>
      </w:pPr>
    </w:p>
    <w:p w14:paraId="091F0FE4">
      <w:pPr>
        <w:keepNext w:val="0"/>
        <w:keepLines w:val="0"/>
        <w:pageBreakBefore w:val="0"/>
        <w:widowControl/>
        <w:kinsoku w:val="0"/>
        <w:wordWrap/>
        <w:overflowPunct/>
        <w:topLinePunct w:val="0"/>
        <w:autoSpaceDE w:val="0"/>
        <w:autoSpaceDN w:val="0"/>
        <w:bidi w:val="0"/>
        <w:adjustRightInd w:val="0"/>
        <w:snapToGrid w:val="0"/>
        <w:spacing w:line="560" w:lineRule="exact"/>
        <w:ind w:left="8" w:right="98" w:firstLine="628"/>
        <w:jc w:val="both"/>
        <w:textAlignment w:val="baseline"/>
        <w:rPr>
          <w:rFonts w:ascii="FangSong_GB2312" w:hAnsi="FangSong_GB2312" w:eastAsia="FangSong_GB2312" w:cs="FangSong_GB2312"/>
          <w:w w:val="100"/>
          <w:sz w:val="32"/>
          <w:szCs w:val="32"/>
        </w:rPr>
      </w:pPr>
      <w:r>
        <w:rPr>
          <w:rFonts w:ascii="FangSong_GB2312" w:hAnsi="FangSong_GB2312" w:eastAsia="FangSong_GB2312" w:cs="FangSong_GB2312"/>
          <w:spacing w:val="7"/>
          <w:w w:val="100"/>
          <w:sz w:val="32"/>
          <w:szCs w:val="32"/>
        </w:rPr>
        <w:t>遂宁市</w:t>
      </w:r>
      <w:r>
        <w:rPr>
          <w:rFonts w:hint="eastAsia" w:ascii="FangSong_GB2312" w:hAnsi="FangSong_GB2312" w:eastAsia="FangSong_GB2312" w:cs="FangSong_GB2312"/>
          <w:spacing w:val="7"/>
          <w:w w:val="100"/>
          <w:sz w:val="32"/>
          <w:szCs w:val="32"/>
          <w:lang w:eastAsia="zh-CN"/>
        </w:rPr>
        <w:t>交通运输局</w:t>
      </w:r>
      <w:r>
        <w:rPr>
          <w:rFonts w:ascii="FangSong_GB2312" w:hAnsi="FangSong_GB2312" w:eastAsia="FangSong_GB2312" w:cs="FangSong_GB2312"/>
          <w:spacing w:val="7"/>
          <w:w w:val="100"/>
          <w:sz w:val="32"/>
          <w:szCs w:val="32"/>
        </w:rPr>
        <w:t>拟参照竞争性谈判方式对“</w:t>
      </w:r>
      <w:r>
        <w:rPr>
          <w:rFonts w:hint="eastAsia" w:ascii="FangSong_GB2312" w:hAnsi="FangSong_GB2312" w:eastAsia="FangSong_GB2312" w:cs="FangSong_GB2312"/>
          <w:spacing w:val="7"/>
          <w:w w:val="100"/>
          <w:sz w:val="32"/>
          <w:szCs w:val="32"/>
          <w:lang w:eastAsia="zh-CN"/>
        </w:rPr>
        <w:t>遂宁市智慧交通提升建设一期</w:t>
      </w:r>
      <w:r>
        <w:rPr>
          <w:rFonts w:ascii="FangSong_GB2312" w:hAnsi="FangSong_GB2312" w:eastAsia="FangSong_GB2312" w:cs="FangSong_GB2312"/>
          <w:spacing w:val="-5"/>
          <w:w w:val="100"/>
          <w:sz w:val="32"/>
          <w:szCs w:val="32"/>
        </w:rPr>
        <w:t>”项目的采购代理机构进行竞争性谈判采购，兹邀请符合本次竞争性谈判要求的采购代理机构参加报名。</w:t>
      </w:r>
    </w:p>
    <w:p w14:paraId="2D4D8F02">
      <w:pPr>
        <w:keepNext w:val="0"/>
        <w:keepLines w:val="0"/>
        <w:pageBreakBefore w:val="0"/>
        <w:widowControl/>
        <w:kinsoku w:val="0"/>
        <w:wordWrap/>
        <w:overflowPunct/>
        <w:topLinePunct w:val="0"/>
        <w:autoSpaceDE w:val="0"/>
        <w:autoSpaceDN w:val="0"/>
        <w:bidi w:val="0"/>
        <w:adjustRightInd w:val="0"/>
        <w:snapToGrid w:val="0"/>
        <w:spacing w:line="560" w:lineRule="exact"/>
        <w:ind w:left="641"/>
        <w:jc w:val="both"/>
        <w:textAlignment w:val="baseline"/>
        <w:rPr>
          <w:rFonts w:ascii="FangSong_GB2312" w:hAnsi="FangSong_GB2312" w:eastAsia="FangSong_GB2312" w:cs="FangSong_GB2312"/>
          <w:w w:val="100"/>
          <w:sz w:val="32"/>
          <w:szCs w:val="32"/>
        </w:rPr>
      </w:pPr>
      <w:r>
        <w:rPr>
          <w:rFonts w:ascii="黑体" w:hAnsi="黑体" w:eastAsia="黑体" w:cs="黑体"/>
          <w:spacing w:val="-1"/>
          <w:w w:val="100"/>
          <w:sz w:val="32"/>
          <w:szCs w:val="32"/>
        </w:rPr>
        <w:t>一、项目名称：</w:t>
      </w:r>
      <w:r>
        <w:rPr>
          <w:rFonts w:hint="eastAsia" w:ascii="FangSong_GB2312" w:hAnsi="FangSong_GB2312" w:eastAsia="FangSong_GB2312" w:cs="FangSong_GB2312"/>
          <w:spacing w:val="7"/>
          <w:w w:val="100"/>
          <w:sz w:val="32"/>
          <w:szCs w:val="32"/>
          <w:lang w:eastAsia="zh-CN"/>
        </w:rPr>
        <w:t>遂宁市智慧交通提升建设一期项目</w:t>
      </w:r>
    </w:p>
    <w:p w14:paraId="733BE798">
      <w:pPr>
        <w:keepNext w:val="0"/>
        <w:keepLines w:val="0"/>
        <w:pageBreakBefore w:val="0"/>
        <w:widowControl/>
        <w:kinsoku w:val="0"/>
        <w:wordWrap/>
        <w:overflowPunct/>
        <w:topLinePunct w:val="0"/>
        <w:autoSpaceDE w:val="0"/>
        <w:autoSpaceDN w:val="0"/>
        <w:bidi w:val="0"/>
        <w:adjustRightInd w:val="0"/>
        <w:snapToGrid w:val="0"/>
        <w:spacing w:line="560" w:lineRule="exact"/>
        <w:ind w:left="641"/>
        <w:jc w:val="both"/>
        <w:textAlignment w:val="baseline"/>
        <w:rPr>
          <w:rFonts w:ascii="FangSong_GB2312" w:hAnsi="FangSong_GB2312" w:eastAsia="FangSong_GB2312" w:cs="FangSong_GB2312"/>
          <w:w w:val="100"/>
          <w:sz w:val="32"/>
          <w:szCs w:val="32"/>
        </w:rPr>
      </w:pPr>
      <w:r>
        <w:rPr>
          <w:rFonts w:ascii="黑体" w:hAnsi="黑体" w:eastAsia="黑体" w:cs="黑体"/>
          <w:spacing w:val="-1"/>
          <w:w w:val="100"/>
          <w:sz w:val="32"/>
          <w:szCs w:val="32"/>
        </w:rPr>
        <w:t>二、采购人名称：</w:t>
      </w:r>
      <w:r>
        <w:rPr>
          <w:rFonts w:ascii="FangSong_GB2312" w:hAnsi="FangSong_GB2312" w:eastAsia="FangSong_GB2312" w:cs="FangSong_GB2312"/>
          <w:spacing w:val="-1"/>
          <w:w w:val="100"/>
          <w:sz w:val="32"/>
          <w:szCs w:val="32"/>
        </w:rPr>
        <w:t>遂宁市</w:t>
      </w:r>
      <w:r>
        <w:rPr>
          <w:rFonts w:hint="eastAsia" w:ascii="FangSong_GB2312" w:hAnsi="FangSong_GB2312" w:eastAsia="FangSong_GB2312" w:cs="FangSong_GB2312"/>
          <w:spacing w:val="-1"/>
          <w:w w:val="100"/>
          <w:sz w:val="32"/>
          <w:szCs w:val="32"/>
          <w:lang w:eastAsia="zh-CN"/>
        </w:rPr>
        <w:t>交通运输</w:t>
      </w:r>
      <w:r>
        <w:rPr>
          <w:rFonts w:ascii="FangSong_GB2312" w:hAnsi="FangSong_GB2312" w:eastAsia="FangSong_GB2312" w:cs="FangSong_GB2312"/>
          <w:spacing w:val="-1"/>
          <w:w w:val="100"/>
          <w:sz w:val="32"/>
          <w:szCs w:val="32"/>
        </w:rPr>
        <w:t>局</w:t>
      </w:r>
    </w:p>
    <w:p w14:paraId="1F8B16CA">
      <w:pPr>
        <w:keepNext w:val="0"/>
        <w:keepLines w:val="0"/>
        <w:pageBreakBefore w:val="0"/>
        <w:widowControl/>
        <w:kinsoku w:val="0"/>
        <w:wordWrap/>
        <w:overflowPunct/>
        <w:topLinePunct w:val="0"/>
        <w:autoSpaceDE w:val="0"/>
        <w:autoSpaceDN w:val="0"/>
        <w:bidi w:val="0"/>
        <w:adjustRightInd w:val="0"/>
        <w:snapToGrid w:val="0"/>
        <w:spacing w:line="560" w:lineRule="exact"/>
        <w:ind w:left="4" w:right="99" w:firstLine="638"/>
        <w:jc w:val="both"/>
        <w:textAlignment w:val="baseline"/>
        <w:rPr>
          <w:rFonts w:ascii="FangSong_GB2312" w:hAnsi="FangSong_GB2312" w:eastAsia="FangSong_GB2312" w:cs="FangSong_GB2312"/>
          <w:w w:val="100"/>
          <w:sz w:val="32"/>
          <w:szCs w:val="32"/>
        </w:rPr>
      </w:pPr>
      <w:r>
        <w:rPr>
          <w:rFonts w:ascii="黑体" w:hAnsi="黑体" w:eastAsia="黑体" w:cs="黑体"/>
          <w:spacing w:val="-13"/>
          <w:w w:val="100"/>
          <w:sz w:val="32"/>
          <w:szCs w:val="32"/>
        </w:rPr>
        <w:t>三、采购方式：</w:t>
      </w:r>
      <w:r>
        <w:rPr>
          <w:rFonts w:ascii="黑体" w:hAnsi="黑体" w:eastAsia="黑体" w:cs="黑体"/>
          <w:spacing w:val="49"/>
          <w:w w:val="100"/>
          <w:sz w:val="32"/>
          <w:szCs w:val="32"/>
        </w:rPr>
        <w:t xml:space="preserve"> </w:t>
      </w:r>
      <w:r>
        <w:rPr>
          <w:rFonts w:ascii="FangSong_GB2312" w:hAnsi="FangSong_GB2312" w:eastAsia="FangSong_GB2312" w:cs="FangSong_GB2312"/>
          <w:spacing w:val="-13"/>
          <w:w w:val="100"/>
          <w:sz w:val="32"/>
          <w:szCs w:val="32"/>
        </w:rPr>
        <w:t>参照竞争性谈判方式，实行一轮</w:t>
      </w:r>
      <w:r>
        <w:rPr>
          <w:rFonts w:ascii="FangSong_GB2312" w:hAnsi="FangSong_GB2312" w:eastAsia="FangSong_GB2312" w:cs="FangSong_GB2312"/>
          <w:spacing w:val="-14"/>
          <w:w w:val="100"/>
          <w:sz w:val="32"/>
          <w:szCs w:val="32"/>
        </w:rPr>
        <w:t>报价，报价</w:t>
      </w:r>
      <w:r>
        <w:rPr>
          <w:rFonts w:ascii="FangSong_GB2312" w:hAnsi="FangSong_GB2312" w:eastAsia="FangSong_GB2312" w:cs="FangSong_GB2312"/>
          <w:spacing w:val="-6"/>
          <w:w w:val="100"/>
          <w:sz w:val="32"/>
          <w:szCs w:val="32"/>
        </w:rPr>
        <w:t>最低的选定为成交采购代理机构。</w:t>
      </w:r>
    </w:p>
    <w:p w14:paraId="5ED1E019">
      <w:pPr>
        <w:keepNext w:val="0"/>
        <w:keepLines w:val="0"/>
        <w:pageBreakBefore w:val="0"/>
        <w:widowControl/>
        <w:kinsoku w:val="0"/>
        <w:wordWrap/>
        <w:overflowPunct/>
        <w:topLinePunct w:val="0"/>
        <w:autoSpaceDE w:val="0"/>
        <w:autoSpaceDN w:val="0"/>
        <w:bidi w:val="0"/>
        <w:adjustRightInd w:val="0"/>
        <w:snapToGrid w:val="0"/>
        <w:spacing w:line="560" w:lineRule="exact"/>
        <w:ind w:firstLine="584" w:firstLineChars="200"/>
        <w:jc w:val="both"/>
        <w:textAlignment w:val="baseline"/>
        <w:rPr>
          <w:rFonts w:ascii="黑体" w:hAnsi="黑体" w:eastAsia="黑体" w:cs="黑体"/>
          <w:w w:val="100"/>
          <w:sz w:val="32"/>
          <w:szCs w:val="32"/>
        </w:rPr>
      </w:pPr>
      <w:r>
        <w:rPr>
          <w:rFonts w:ascii="黑体" w:hAnsi="黑体" w:eastAsia="黑体" w:cs="黑体"/>
          <w:spacing w:val="-14"/>
          <w:w w:val="100"/>
          <w:sz w:val="32"/>
          <w:szCs w:val="32"/>
        </w:rPr>
        <w:t>四、报名采购代理机构应当具有相应资质，且满足下列条件：</w:t>
      </w:r>
    </w:p>
    <w:p w14:paraId="5C9DBE49">
      <w:pPr>
        <w:keepNext w:val="0"/>
        <w:keepLines w:val="0"/>
        <w:pageBreakBefore w:val="0"/>
        <w:widowControl/>
        <w:kinsoku w:val="0"/>
        <w:wordWrap/>
        <w:overflowPunct/>
        <w:topLinePunct w:val="0"/>
        <w:autoSpaceDE w:val="0"/>
        <w:autoSpaceDN w:val="0"/>
        <w:bidi w:val="0"/>
        <w:adjustRightInd w:val="0"/>
        <w:snapToGrid w:val="0"/>
        <w:spacing w:line="560" w:lineRule="exact"/>
        <w:ind w:right="17" w:firstLine="612" w:firstLineChars="200"/>
        <w:jc w:val="both"/>
        <w:textAlignment w:val="baseline"/>
        <w:rPr>
          <w:rFonts w:ascii="FangSong_GB2312" w:hAnsi="FangSong_GB2312" w:eastAsia="FangSong_GB2312" w:cs="FangSong_GB2312"/>
          <w:w w:val="100"/>
          <w:sz w:val="32"/>
          <w:szCs w:val="32"/>
        </w:rPr>
      </w:pPr>
      <w:r>
        <w:rPr>
          <w:rFonts w:ascii="FangSong_GB2312" w:hAnsi="FangSong_GB2312" w:eastAsia="FangSong_GB2312" w:cs="FangSong_GB2312"/>
          <w:spacing w:val="-7"/>
          <w:w w:val="100"/>
          <w:sz w:val="32"/>
          <w:szCs w:val="32"/>
        </w:rPr>
        <w:t>（</w:t>
      </w:r>
      <w:r>
        <w:rPr>
          <w:rFonts w:ascii="Times New Roman" w:hAnsi="Times New Roman" w:eastAsia="Times New Roman" w:cs="Times New Roman"/>
          <w:spacing w:val="-7"/>
          <w:w w:val="100"/>
          <w:sz w:val="32"/>
          <w:szCs w:val="32"/>
        </w:rPr>
        <w:t>1</w:t>
      </w:r>
      <w:r>
        <w:rPr>
          <w:rFonts w:ascii="FangSong_GB2312" w:hAnsi="FangSong_GB2312" w:eastAsia="FangSong_GB2312" w:cs="FangSong_GB2312"/>
          <w:spacing w:val="-7"/>
          <w:w w:val="100"/>
          <w:sz w:val="32"/>
          <w:szCs w:val="32"/>
        </w:rPr>
        <w:t>）具有独立的法人资格，且法人营业执照没有超</w:t>
      </w:r>
      <w:r>
        <w:rPr>
          <w:rFonts w:ascii="FangSong_GB2312" w:hAnsi="FangSong_GB2312" w:eastAsia="FangSong_GB2312" w:cs="FangSong_GB2312"/>
          <w:spacing w:val="-8"/>
          <w:w w:val="100"/>
          <w:sz w:val="32"/>
          <w:szCs w:val="32"/>
        </w:rPr>
        <w:t>过期限；</w:t>
      </w:r>
    </w:p>
    <w:p w14:paraId="6B8CACDD">
      <w:pPr>
        <w:keepNext w:val="0"/>
        <w:keepLines w:val="0"/>
        <w:pageBreakBefore w:val="0"/>
        <w:widowControl/>
        <w:kinsoku w:val="0"/>
        <w:wordWrap/>
        <w:overflowPunct/>
        <w:topLinePunct w:val="0"/>
        <w:autoSpaceDE w:val="0"/>
        <w:autoSpaceDN w:val="0"/>
        <w:bidi w:val="0"/>
        <w:adjustRightInd w:val="0"/>
        <w:snapToGrid w:val="0"/>
        <w:spacing w:line="560" w:lineRule="exact"/>
        <w:ind w:left="624"/>
        <w:jc w:val="both"/>
        <w:textAlignment w:val="baseline"/>
        <w:rPr>
          <w:rFonts w:ascii="FangSong_GB2312" w:hAnsi="FangSong_GB2312" w:eastAsia="FangSong_GB2312" w:cs="FangSong_GB2312"/>
          <w:w w:val="100"/>
          <w:sz w:val="32"/>
          <w:szCs w:val="32"/>
        </w:rPr>
      </w:pPr>
      <w:r>
        <w:rPr>
          <w:rFonts w:ascii="FangSong_GB2312" w:hAnsi="FangSong_GB2312" w:eastAsia="FangSong_GB2312" w:cs="FangSong_GB2312"/>
          <w:spacing w:val="-4"/>
          <w:w w:val="100"/>
          <w:sz w:val="32"/>
          <w:szCs w:val="32"/>
        </w:rPr>
        <w:t>（</w:t>
      </w:r>
      <w:r>
        <w:rPr>
          <w:rFonts w:ascii="Times New Roman" w:hAnsi="Times New Roman" w:eastAsia="Times New Roman" w:cs="Times New Roman"/>
          <w:spacing w:val="-4"/>
          <w:w w:val="100"/>
          <w:sz w:val="32"/>
          <w:szCs w:val="32"/>
        </w:rPr>
        <w:t>2</w:t>
      </w:r>
      <w:r>
        <w:rPr>
          <w:rFonts w:ascii="FangSong_GB2312" w:hAnsi="FangSong_GB2312" w:eastAsia="FangSong_GB2312" w:cs="FangSong_GB2312"/>
          <w:spacing w:val="-4"/>
          <w:w w:val="100"/>
          <w:sz w:val="32"/>
          <w:szCs w:val="32"/>
        </w:rPr>
        <w:t>）具有良好的商业信誉和健全的财务会计办法；</w:t>
      </w:r>
    </w:p>
    <w:p w14:paraId="26EA19C7">
      <w:pPr>
        <w:keepNext w:val="0"/>
        <w:keepLines w:val="0"/>
        <w:pageBreakBefore w:val="0"/>
        <w:widowControl/>
        <w:kinsoku w:val="0"/>
        <w:wordWrap/>
        <w:overflowPunct/>
        <w:topLinePunct w:val="0"/>
        <w:autoSpaceDE w:val="0"/>
        <w:autoSpaceDN w:val="0"/>
        <w:bidi w:val="0"/>
        <w:adjustRightInd w:val="0"/>
        <w:snapToGrid w:val="0"/>
        <w:spacing w:line="560" w:lineRule="exact"/>
        <w:ind w:left="623"/>
        <w:jc w:val="both"/>
        <w:textAlignment w:val="baseline"/>
        <w:rPr>
          <w:rFonts w:ascii="FangSong_GB2312" w:hAnsi="FangSong_GB2312" w:eastAsia="FangSong_GB2312" w:cs="FangSong_GB2312"/>
          <w:w w:val="100"/>
          <w:sz w:val="32"/>
          <w:szCs w:val="32"/>
        </w:rPr>
      </w:pPr>
      <w:r>
        <w:rPr>
          <w:rFonts w:ascii="FangSong_GB2312" w:hAnsi="FangSong_GB2312" w:eastAsia="FangSong_GB2312" w:cs="FangSong_GB2312"/>
          <w:spacing w:val="-5"/>
          <w:w w:val="100"/>
          <w:sz w:val="32"/>
          <w:szCs w:val="32"/>
        </w:rPr>
        <w:t>（</w:t>
      </w:r>
      <w:r>
        <w:rPr>
          <w:rFonts w:ascii="Times New Roman" w:hAnsi="Times New Roman" w:eastAsia="Times New Roman" w:cs="Times New Roman"/>
          <w:spacing w:val="-5"/>
          <w:w w:val="100"/>
          <w:sz w:val="32"/>
          <w:szCs w:val="32"/>
        </w:rPr>
        <w:t>3</w:t>
      </w:r>
      <w:r>
        <w:rPr>
          <w:rFonts w:ascii="FangSong_GB2312" w:hAnsi="FangSong_GB2312" w:eastAsia="FangSong_GB2312" w:cs="FangSong_GB2312"/>
          <w:spacing w:val="-5"/>
          <w:w w:val="100"/>
          <w:sz w:val="32"/>
          <w:szCs w:val="32"/>
        </w:rPr>
        <w:t>）具有履行合同的专业技术能力；</w:t>
      </w:r>
    </w:p>
    <w:p w14:paraId="124C2AD4">
      <w:pPr>
        <w:keepNext w:val="0"/>
        <w:keepLines w:val="0"/>
        <w:pageBreakBefore w:val="0"/>
        <w:widowControl/>
        <w:kinsoku w:val="0"/>
        <w:wordWrap/>
        <w:overflowPunct/>
        <w:topLinePunct w:val="0"/>
        <w:autoSpaceDE w:val="0"/>
        <w:autoSpaceDN w:val="0"/>
        <w:bidi w:val="0"/>
        <w:adjustRightInd w:val="0"/>
        <w:snapToGrid w:val="0"/>
        <w:spacing w:line="560" w:lineRule="exact"/>
        <w:ind w:left="623"/>
        <w:jc w:val="both"/>
        <w:textAlignment w:val="baseline"/>
        <w:rPr>
          <w:rFonts w:ascii="FangSong_GB2312" w:hAnsi="FangSong_GB2312" w:eastAsia="FangSong_GB2312" w:cs="FangSong_GB2312"/>
          <w:w w:val="100"/>
          <w:sz w:val="32"/>
          <w:szCs w:val="32"/>
        </w:rPr>
      </w:pPr>
      <w:r>
        <w:rPr>
          <w:rFonts w:ascii="FangSong_GB2312" w:hAnsi="FangSong_GB2312" w:eastAsia="FangSong_GB2312" w:cs="FangSong_GB2312"/>
          <w:spacing w:val="-5"/>
          <w:w w:val="100"/>
          <w:sz w:val="32"/>
          <w:szCs w:val="32"/>
        </w:rPr>
        <w:t>（</w:t>
      </w:r>
      <w:r>
        <w:rPr>
          <w:rFonts w:ascii="Times New Roman" w:hAnsi="Times New Roman" w:eastAsia="Times New Roman" w:cs="Times New Roman"/>
          <w:spacing w:val="-5"/>
          <w:w w:val="100"/>
          <w:sz w:val="32"/>
          <w:szCs w:val="32"/>
        </w:rPr>
        <w:t>4</w:t>
      </w:r>
      <w:r>
        <w:rPr>
          <w:rFonts w:ascii="FangSong_GB2312" w:hAnsi="FangSong_GB2312" w:eastAsia="FangSong_GB2312" w:cs="FangSong_GB2312"/>
          <w:spacing w:val="-5"/>
          <w:w w:val="100"/>
          <w:sz w:val="32"/>
          <w:szCs w:val="32"/>
        </w:rPr>
        <w:t>）有依法缴纳税收的良好记录；</w:t>
      </w:r>
    </w:p>
    <w:p w14:paraId="246BD0B5">
      <w:pPr>
        <w:keepNext w:val="0"/>
        <w:keepLines w:val="0"/>
        <w:pageBreakBefore w:val="0"/>
        <w:widowControl/>
        <w:kinsoku w:val="0"/>
        <w:wordWrap/>
        <w:overflowPunct/>
        <w:topLinePunct w:val="0"/>
        <w:autoSpaceDE w:val="0"/>
        <w:autoSpaceDN w:val="0"/>
        <w:bidi w:val="0"/>
        <w:adjustRightInd w:val="0"/>
        <w:snapToGrid w:val="0"/>
        <w:spacing w:line="560" w:lineRule="exact"/>
        <w:ind w:right="101" w:firstLine="623"/>
        <w:jc w:val="both"/>
        <w:textAlignment w:val="baseline"/>
        <w:rPr>
          <w:rFonts w:ascii="FangSong_GB2312" w:hAnsi="FangSong_GB2312" w:eastAsia="FangSong_GB2312" w:cs="FangSong_GB2312"/>
          <w:w w:val="100"/>
          <w:sz w:val="32"/>
          <w:szCs w:val="32"/>
        </w:rPr>
      </w:pPr>
      <w:r>
        <w:rPr>
          <w:rFonts w:ascii="FangSong_GB2312" w:hAnsi="FangSong_GB2312" w:eastAsia="FangSong_GB2312" w:cs="FangSong_GB2312"/>
          <w:spacing w:val="-3"/>
          <w:w w:val="100"/>
          <w:sz w:val="32"/>
          <w:szCs w:val="32"/>
        </w:rPr>
        <w:t>（</w:t>
      </w:r>
      <w:r>
        <w:rPr>
          <w:rFonts w:ascii="Times New Roman" w:hAnsi="Times New Roman" w:eastAsia="Times New Roman" w:cs="Times New Roman"/>
          <w:spacing w:val="-3"/>
          <w:w w:val="100"/>
          <w:sz w:val="32"/>
          <w:szCs w:val="32"/>
        </w:rPr>
        <w:t>5</w:t>
      </w:r>
      <w:r>
        <w:rPr>
          <w:rFonts w:ascii="FangSong_GB2312" w:hAnsi="FangSong_GB2312" w:eastAsia="FangSong_GB2312" w:cs="FangSong_GB2312"/>
          <w:spacing w:val="-3"/>
          <w:w w:val="100"/>
          <w:sz w:val="32"/>
          <w:szCs w:val="32"/>
        </w:rPr>
        <w:t>）参加本次采购活动前</w:t>
      </w:r>
      <w:r>
        <w:rPr>
          <w:rFonts w:ascii="Times New Roman" w:hAnsi="Times New Roman" w:eastAsia="Times New Roman" w:cs="Times New Roman"/>
          <w:spacing w:val="-3"/>
          <w:w w:val="100"/>
          <w:sz w:val="32"/>
          <w:szCs w:val="32"/>
        </w:rPr>
        <w:t>3</w:t>
      </w:r>
      <w:r>
        <w:rPr>
          <w:rFonts w:ascii="FangSong_GB2312" w:hAnsi="FangSong_GB2312" w:eastAsia="FangSong_GB2312" w:cs="FangSong_GB2312"/>
          <w:spacing w:val="-3"/>
          <w:w w:val="100"/>
          <w:sz w:val="32"/>
          <w:szCs w:val="32"/>
        </w:rPr>
        <w:t>年内，在经营活动中没有重大</w:t>
      </w:r>
      <w:r>
        <w:rPr>
          <w:rFonts w:ascii="FangSong_GB2312" w:hAnsi="FangSong_GB2312" w:eastAsia="FangSong_GB2312" w:cs="FangSong_GB2312"/>
          <w:w w:val="100"/>
          <w:sz w:val="32"/>
          <w:szCs w:val="32"/>
        </w:rPr>
        <w:t xml:space="preserve"> </w:t>
      </w:r>
      <w:r>
        <w:rPr>
          <w:rFonts w:ascii="FangSong_GB2312" w:hAnsi="FangSong_GB2312" w:eastAsia="FangSong_GB2312" w:cs="FangSong_GB2312"/>
          <w:spacing w:val="-16"/>
          <w:w w:val="100"/>
          <w:sz w:val="32"/>
          <w:szCs w:val="32"/>
        </w:rPr>
        <w:t>违法记录；</w:t>
      </w:r>
    </w:p>
    <w:p w14:paraId="0BF2E3BA">
      <w:pPr>
        <w:keepNext w:val="0"/>
        <w:keepLines w:val="0"/>
        <w:pageBreakBefore w:val="0"/>
        <w:widowControl/>
        <w:kinsoku w:val="0"/>
        <w:wordWrap/>
        <w:overflowPunct/>
        <w:topLinePunct w:val="0"/>
        <w:autoSpaceDE w:val="0"/>
        <w:autoSpaceDN w:val="0"/>
        <w:bidi w:val="0"/>
        <w:adjustRightInd w:val="0"/>
        <w:snapToGrid w:val="0"/>
        <w:spacing w:line="560" w:lineRule="exact"/>
        <w:ind w:left="623"/>
        <w:jc w:val="both"/>
        <w:textAlignment w:val="baseline"/>
        <w:rPr>
          <w:rFonts w:ascii="FangSong_GB2312" w:hAnsi="FangSong_GB2312" w:eastAsia="FangSong_GB2312" w:cs="FangSong_GB2312"/>
          <w:w w:val="100"/>
          <w:sz w:val="32"/>
          <w:szCs w:val="32"/>
        </w:rPr>
      </w:pPr>
      <w:r>
        <w:rPr>
          <w:rFonts w:ascii="FangSong_GB2312" w:hAnsi="FangSong_GB2312" w:eastAsia="FangSong_GB2312" w:cs="FangSong_GB2312"/>
          <w:spacing w:val="-3"/>
          <w:w w:val="100"/>
          <w:sz w:val="32"/>
          <w:szCs w:val="32"/>
        </w:rPr>
        <w:t>（</w:t>
      </w:r>
      <w:r>
        <w:rPr>
          <w:rFonts w:hint="eastAsia" w:ascii="Times New Roman" w:hAnsi="Times New Roman" w:eastAsia="宋体" w:cs="Times New Roman"/>
          <w:spacing w:val="-3"/>
          <w:w w:val="100"/>
          <w:sz w:val="32"/>
          <w:szCs w:val="32"/>
          <w:lang w:val="en-US" w:eastAsia="zh-CN"/>
        </w:rPr>
        <w:t>6</w:t>
      </w:r>
      <w:r>
        <w:rPr>
          <w:rFonts w:ascii="FangSong_GB2312" w:hAnsi="FangSong_GB2312" w:eastAsia="FangSong_GB2312" w:cs="FangSong_GB2312"/>
          <w:spacing w:val="-3"/>
          <w:w w:val="100"/>
          <w:sz w:val="32"/>
          <w:szCs w:val="32"/>
        </w:rPr>
        <w:t>）法律、行政法规、规章规定的其他条件。</w:t>
      </w:r>
    </w:p>
    <w:p w14:paraId="297A72EC">
      <w:pPr>
        <w:keepNext w:val="0"/>
        <w:keepLines w:val="0"/>
        <w:pageBreakBefore w:val="0"/>
        <w:widowControl/>
        <w:kinsoku w:val="0"/>
        <w:wordWrap/>
        <w:overflowPunct/>
        <w:topLinePunct w:val="0"/>
        <w:autoSpaceDE w:val="0"/>
        <w:autoSpaceDN w:val="0"/>
        <w:bidi w:val="0"/>
        <w:adjustRightInd w:val="0"/>
        <w:snapToGrid w:val="0"/>
        <w:spacing w:line="560" w:lineRule="exact"/>
        <w:ind w:left="644"/>
        <w:jc w:val="both"/>
        <w:textAlignment w:val="baseline"/>
        <w:outlineLvl w:val="3"/>
        <w:rPr>
          <w:rFonts w:ascii="黑体" w:hAnsi="黑体" w:eastAsia="黑体" w:cs="黑体"/>
          <w:w w:val="100"/>
          <w:sz w:val="32"/>
          <w:szCs w:val="32"/>
        </w:rPr>
      </w:pPr>
      <w:r>
        <w:rPr>
          <w:rFonts w:ascii="黑体" w:hAnsi="黑体" w:eastAsia="黑体" w:cs="黑体"/>
          <w:spacing w:val="-6"/>
          <w:w w:val="100"/>
          <w:sz w:val="32"/>
          <w:szCs w:val="32"/>
        </w:rPr>
        <w:t>五、报名资格文件递交要求：</w:t>
      </w:r>
    </w:p>
    <w:p w14:paraId="555740E2">
      <w:pPr>
        <w:keepNext w:val="0"/>
        <w:keepLines w:val="0"/>
        <w:pageBreakBefore w:val="0"/>
        <w:widowControl/>
        <w:kinsoku w:val="0"/>
        <w:wordWrap/>
        <w:overflowPunct/>
        <w:topLinePunct w:val="0"/>
        <w:autoSpaceDE w:val="0"/>
        <w:autoSpaceDN w:val="0"/>
        <w:bidi w:val="0"/>
        <w:adjustRightInd w:val="0"/>
        <w:snapToGrid w:val="0"/>
        <w:spacing w:line="560" w:lineRule="exact"/>
        <w:ind w:left="623"/>
        <w:jc w:val="both"/>
        <w:textAlignment w:val="baseline"/>
        <w:outlineLvl w:val="2"/>
        <w:rPr>
          <w:rFonts w:ascii="FangSong_GB2312" w:hAnsi="FangSong_GB2312" w:eastAsia="FangSong_GB2312" w:cs="FangSong_GB2312"/>
          <w:spacing w:val="0"/>
          <w:w w:val="100"/>
          <w:sz w:val="32"/>
          <w:szCs w:val="32"/>
        </w:rPr>
      </w:pPr>
      <w:r>
        <w:rPr>
          <w:rFonts w:ascii="FangSong_GB2312" w:hAnsi="FangSong_GB2312" w:eastAsia="FangSong_GB2312" w:cs="FangSong_GB2312"/>
          <w:spacing w:val="0"/>
          <w:w w:val="100"/>
          <w:sz w:val="32"/>
          <w:szCs w:val="32"/>
        </w:rPr>
        <w:t>（</w:t>
      </w:r>
      <w:r>
        <w:rPr>
          <w:rFonts w:ascii="Times New Roman" w:hAnsi="Times New Roman" w:eastAsia="Times New Roman" w:cs="Times New Roman"/>
          <w:spacing w:val="0"/>
          <w:w w:val="100"/>
          <w:sz w:val="32"/>
          <w:szCs w:val="32"/>
        </w:rPr>
        <w:t>1</w:t>
      </w:r>
      <w:r>
        <w:rPr>
          <w:rFonts w:ascii="FangSong_GB2312" w:hAnsi="FangSong_GB2312" w:eastAsia="FangSong_GB2312" w:cs="FangSong_GB2312"/>
          <w:spacing w:val="0"/>
          <w:w w:val="100"/>
          <w:sz w:val="32"/>
          <w:szCs w:val="32"/>
        </w:rPr>
        <w:t>）采购代理机构营业执照和税务登记证书（具有有效年</w:t>
      </w:r>
    </w:p>
    <w:p w14:paraId="0AFAC358">
      <w:pPr>
        <w:keepNext w:val="0"/>
        <w:keepLines w:val="0"/>
        <w:pageBreakBefore w:val="0"/>
        <w:widowControl/>
        <w:kinsoku w:val="0"/>
        <w:wordWrap/>
        <w:overflowPunct/>
        <w:topLinePunct w:val="0"/>
        <w:autoSpaceDE w:val="0"/>
        <w:autoSpaceDN w:val="0"/>
        <w:bidi w:val="0"/>
        <w:adjustRightInd w:val="0"/>
        <w:snapToGrid w:val="0"/>
        <w:spacing w:line="560" w:lineRule="exact"/>
        <w:ind w:left="8"/>
        <w:jc w:val="both"/>
        <w:textAlignment w:val="baseline"/>
        <w:rPr>
          <w:rFonts w:ascii="FangSong_GB2312" w:hAnsi="FangSong_GB2312" w:eastAsia="FangSong_GB2312" w:cs="FangSong_GB2312"/>
          <w:spacing w:val="0"/>
          <w:w w:val="100"/>
          <w:sz w:val="32"/>
          <w:szCs w:val="32"/>
        </w:rPr>
      </w:pPr>
      <w:r>
        <w:rPr>
          <w:rFonts w:ascii="FangSong_GB2312" w:hAnsi="FangSong_GB2312" w:eastAsia="FangSong_GB2312" w:cs="FangSong_GB2312"/>
          <w:spacing w:val="0"/>
          <w:w w:val="100"/>
          <w:sz w:val="32"/>
          <w:szCs w:val="32"/>
        </w:rPr>
        <w:t>检）（提供复印件并加盖公章）；</w:t>
      </w:r>
    </w:p>
    <w:p w14:paraId="631A7D9A">
      <w:pPr>
        <w:keepNext w:val="0"/>
        <w:keepLines w:val="0"/>
        <w:pageBreakBefore w:val="0"/>
        <w:widowControl/>
        <w:kinsoku w:val="0"/>
        <w:wordWrap/>
        <w:overflowPunct/>
        <w:topLinePunct w:val="0"/>
        <w:autoSpaceDE w:val="0"/>
        <w:autoSpaceDN w:val="0"/>
        <w:bidi w:val="0"/>
        <w:adjustRightInd w:val="0"/>
        <w:snapToGrid w:val="0"/>
        <w:spacing w:line="560" w:lineRule="exact"/>
        <w:ind w:right="94" w:firstLine="639"/>
        <w:jc w:val="both"/>
        <w:textAlignment w:val="baseline"/>
        <w:rPr>
          <w:rFonts w:ascii="FangSong_GB2312" w:hAnsi="FangSong_GB2312" w:eastAsia="FangSong_GB2312" w:cs="FangSong_GB2312"/>
          <w:spacing w:val="0"/>
          <w:w w:val="100"/>
          <w:sz w:val="32"/>
          <w:szCs w:val="32"/>
        </w:rPr>
      </w:pPr>
      <w:r>
        <w:rPr>
          <w:rFonts w:ascii="FangSong_GB2312" w:hAnsi="FangSong_GB2312" w:eastAsia="FangSong_GB2312" w:cs="FangSong_GB2312"/>
          <w:spacing w:val="0"/>
          <w:w w:val="100"/>
          <w:sz w:val="32"/>
          <w:szCs w:val="32"/>
        </w:rPr>
        <w:t>（</w:t>
      </w:r>
      <w:r>
        <w:rPr>
          <w:rFonts w:ascii="Times New Roman" w:hAnsi="Times New Roman" w:eastAsia="Times New Roman" w:cs="Times New Roman"/>
          <w:spacing w:val="0"/>
          <w:w w:val="100"/>
          <w:sz w:val="32"/>
          <w:szCs w:val="32"/>
        </w:rPr>
        <w:t>2</w:t>
      </w:r>
      <w:r>
        <w:rPr>
          <w:rFonts w:ascii="FangSong_GB2312" w:hAnsi="FangSong_GB2312" w:eastAsia="FangSong_GB2312" w:cs="FangSong_GB2312"/>
          <w:spacing w:val="0"/>
          <w:w w:val="100"/>
          <w:sz w:val="32"/>
          <w:szCs w:val="32"/>
        </w:rPr>
        <w:t>）法定代表人授权书（原件）及被授权人身份证复印件 （加盖公章）；</w:t>
      </w:r>
    </w:p>
    <w:p w14:paraId="36F6CD0C">
      <w:pPr>
        <w:keepNext w:val="0"/>
        <w:keepLines w:val="0"/>
        <w:pageBreakBefore w:val="0"/>
        <w:widowControl/>
        <w:kinsoku w:val="0"/>
        <w:wordWrap/>
        <w:overflowPunct/>
        <w:topLinePunct w:val="0"/>
        <w:autoSpaceDE w:val="0"/>
        <w:autoSpaceDN w:val="0"/>
        <w:bidi w:val="0"/>
        <w:adjustRightInd w:val="0"/>
        <w:snapToGrid w:val="0"/>
        <w:spacing w:line="560" w:lineRule="exact"/>
        <w:ind w:left="639"/>
        <w:jc w:val="both"/>
        <w:textAlignment w:val="baseline"/>
        <w:rPr>
          <w:rFonts w:hint="eastAsia" w:ascii="FangSong_GB2312" w:hAnsi="FangSong_GB2312" w:eastAsia="FangSong_GB2312" w:cs="FangSong_GB2312"/>
          <w:spacing w:val="0"/>
          <w:w w:val="100"/>
          <w:sz w:val="32"/>
          <w:szCs w:val="32"/>
          <w:lang w:eastAsia="zh-CN"/>
        </w:rPr>
      </w:pPr>
      <w:r>
        <w:rPr>
          <w:rFonts w:ascii="FangSong_GB2312" w:hAnsi="FangSong_GB2312" w:eastAsia="FangSong_GB2312" w:cs="FangSong_GB2312"/>
          <w:spacing w:val="0"/>
          <w:w w:val="100"/>
          <w:sz w:val="32"/>
          <w:szCs w:val="32"/>
        </w:rPr>
        <w:t>（</w:t>
      </w:r>
      <w:r>
        <w:rPr>
          <w:rFonts w:ascii="Times New Roman" w:hAnsi="Times New Roman" w:eastAsia="Times New Roman" w:cs="Times New Roman"/>
          <w:spacing w:val="0"/>
          <w:w w:val="100"/>
          <w:sz w:val="32"/>
          <w:szCs w:val="32"/>
        </w:rPr>
        <w:t>3</w:t>
      </w:r>
      <w:r>
        <w:rPr>
          <w:rFonts w:ascii="FangSong_GB2312" w:hAnsi="FangSong_GB2312" w:eastAsia="FangSong_GB2312" w:cs="FangSong_GB2312"/>
          <w:spacing w:val="0"/>
          <w:w w:val="100"/>
          <w:sz w:val="32"/>
          <w:szCs w:val="32"/>
        </w:rPr>
        <w:t>）</w:t>
      </w:r>
      <w:r>
        <w:rPr>
          <w:rFonts w:hint="eastAsia" w:ascii="FangSong_GB2312" w:hAnsi="FangSong_GB2312" w:eastAsia="FangSong_GB2312" w:cs="FangSong_GB2312"/>
          <w:spacing w:val="0"/>
          <w:w w:val="100"/>
          <w:sz w:val="32"/>
          <w:szCs w:val="32"/>
          <w:lang w:eastAsia="zh-CN"/>
        </w:rPr>
        <w:t>其他。</w:t>
      </w:r>
    </w:p>
    <w:p w14:paraId="44CD69C9">
      <w:pPr>
        <w:keepNext w:val="0"/>
        <w:keepLines w:val="0"/>
        <w:pageBreakBefore w:val="0"/>
        <w:widowControl/>
        <w:kinsoku w:val="0"/>
        <w:wordWrap/>
        <w:overflowPunct/>
        <w:topLinePunct w:val="0"/>
        <w:autoSpaceDE w:val="0"/>
        <w:autoSpaceDN w:val="0"/>
        <w:bidi w:val="0"/>
        <w:adjustRightInd w:val="0"/>
        <w:snapToGrid w:val="0"/>
        <w:spacing w:line="560" w:lineRule="exact"/>
        <w:ind w:firstLine="661"/>
        <w:jc w:val="both"/>
        <w:textAlignment w:val="baseline"/>
        <w:rPr>
          <w:rFonts w:ascii="FangSong_GB2312" w:hAnsi="FangSong_GB2312" w:eastAsia="FangSong_GB2312" w:cs="FangSong_GB2312"/>
          <w:spacing w:val="0"/>
          <w:w w:val="100"/>
          <w:sz w:val="32"/>
          <w:szCs w:val="32"/>
        </w:rPr>
      </w:pPr>
      <w:r>
        <w:rPr>
          <w:rFonts w:ascii="黑体" w:hAnsi="黑体" w:eastAsia="黑体" w:cs="黑体"/>
          <w:spacing w:val="-5"/>
          <w:w w:val="100"/>
          <w:sz w:val="32"/>
          <w:szCs w:val="32"/>
        </w:rPr>
        <w:t>六、报名时间和地点：</w:t>
      </w:r>
      <w:r>
        <w:rPr>
          <w:rFonts w:hint="eastAsia" w:ascii="FangSong_GB2312" w:hAnsi="FangSong_GB2312" w:eastAsia="FangSong_GB2312" w:cs="FangSong_GB2312"/>
          <w:spacing w:val="0"/>
          <w:w w:val="100"/>
          <w:sz w:val="32"/>
          <w:szCs w:val="32"/>
          <w:lang w:val="en-US" w:eastAsia="zh-CN"/>
        </w:rPr>
        <w:t>遂宁市交通运输局（西山北路619号）</w:t>
      </w:r>
    </w:p>
    <w:p w14:paraId="1C36735E">
      <w:pPr>
        <w:keepNext w:val="0"/>
        <w:keepLines w:val="0"/>
        <w:pageBreakBefore w:val="0"/>
        <w:widowControl/>
        <w:kinsoku w:val="0"/>
        <w:wordWrap/>
        <w:overflowPunct/>
        <w:topLinePunct w:val="0"/>
        <w:autoSpaceDE w:val="0"/>
        <w:autoSpaceDN w:val="0"/>
        <w:bidi w:val="0"/>
        <w:adjustRightInd w:val="0"/>
        <w:snapToGrid w:val="0"/>
        <w:spacing w:line="560" w:lineRule="exact"/>
        <w:ind w:left="19" w:right="72" w:firstLine="631"/>
        <w:jc w:val="both"/>
        <w:textAlignment w:val="baseline"/>
        <w:rPr>
          <w:rFonts w:hint="default" w:ascii="FangSong_GB2312" w:hAnsi="FangSong_GB2312" w:eastAsia="FangSong_GB2312" w:cs="FangSong_GB2312"/>
          <w:spacing w:val="0"/>
          <w:w w:val="100"/>
          <w:sz w:val="32"/>
          <w:szCs w:val="32"/>
          <w:lang w:val="en-US" w:eastAsia="zh-CN"/>
        </w:rPr>
      </w:pPr>
      <w:r>
        <w:rPr>
          <w:rFonts w:ascii="黑体" w:hAnsi="黑体" w:eastAsia="黑体" w:cs="黑体"/>
          <w:spacing w:val="-10"/>
          <w:w w:val="100"/>
          <w:sz w:val="32"/>
          <w:szCs w:val="32"/>
        </w:rPr>
        <w:t>七、谈判地点和时间：</w:t>
      </w:r>
      <w:r>
        <w:rPr>
          <w:rFonts w:hint="eastAsia" w:ascii="FangSong_GB2312" w:hAnsi="FangSong_GB2312" w:eastAsia="FangSong_GB2312" w:cs="FangSong_GB2312"/>
          <w:spacing w:val="0"/>
          <w:w w:val="100"/>
          <w:sz w:val="32"/>
          <w:szCs w:val="32"/>
          <w:lang w:val="en-US" w:eastAsia="zh-CN"/>
        </w:rPr>
        <w:t>2025年3月18</w:t>
      </w:r>
      <w:bookmarkStart w:id="2" w:name="_GoBack"/>
      <w:bookmarkEnd w:id="2"/>
      <w:r>
        <w:rPr>
          <w:rFonts w:hint="eastAsia" w:ascii="FangSong_GB2312" w:hAnsi="FangSong_GB2312" w:eastAsia="FangSong_GB2312" w:cs="FangSong_GB2312"/>
          <w:spacing w:val="0"/>
          <w:w w:val="100"/>
          <w:sz w:val="32"/>
          <w:szCs w:val="32"/>
          <w:lang w:val="en-US" w:eastAsia="zh-CN"/>
        </w:rPr>
        <w:t>日。</w:t>
      </w:r>
    </w:p>
    <w:p w14:paraId="5B95759E">
      <w:pPr>
        <w:keepNext w:val="0"/>
        <w:keepLines w:val="0"/>
        <w:pageBreakBefore w:val="0"/>
        <w:widowControl/>
        <w:kinsoku w:val="0"/>
        <w:wordWrap/>
        <w:overflowPunct/>
        <w:topLinePunct w:val="0"/>
        <w:autoSpaceDE w:val="0"/>
        <w:autoSpaceDN w:val="0"/>
        <w:bidi w:val="0"/>
        <w:adjustRightInd w:val="0"/>
        <w:snapToGrid w:val="0"/>
        <w:spacing w:line="560" w:lineRule="exact"/>
        <w:ind w:left="652"/>
        <w:jc w:val="both"/>
        <w:textAlignment w:val="baseline"/>
        <w:rPr>
          <w:rFonts w:ascii="黑体" w:hAnsi="黑体" w:eastAsia="黑体" w:cs="黑体"/>
          <w:w w:val="100"/>
          <w:sz w:val="32"/>
          <w:szCs w:val="32"/>
        </w:rPr>
      </w:pPr>
      <w:r>
        <w:rPr>
          <w:rFonts w:ascii="黑体" w:hAnsi="黑体" w:eastAsia="黑体" w:cs="黑体"/>
          <w:spacing w:val="-2"/>
          <w:w w:val="100"/>
          <w:sz w:val="32"/>
          <w:szCs w:val="32"/>
        </w:rPr>
        <w:t>八、联系方式</w:t>
      </w:r>
    </w:p>
    <w:p w14:paraId="405F7E1A">
      <w:pPr>
        <w:keepNext w:val="0"/>
        <w:keepLines w:val="0"/>
        <w:pageBreakBefore w:val="0"/>
        <w:widowControl/>
        <w:kinsoku w:val="0"/>
        <w:wordWrap/>
        <w:overflowPunct/>
        <w:topLinePunct w:val="0"/>
        <w:autoSpaceDE w:val="0"/>
        <w:autoSpaceDN w:val="0"/>
        <w:bidi w:val="0"/>
        <w:adjustRightInd w:val="0"/>
        <w:snapToGrid w:val="0"/>
        <w:spacing w:line="560" w:lineRule="exact"/>
        <w:ind w:left="32" w:right="72" w:firstLine="617"/>
        <w:jc w:val="both"/>
        <w:textAlignment w:val="baseline"/>
        <w:rPr>
          <w:rFonts w:ascii="FangSong_GB2312" w:hAnsi="FangSong_GB2312" w:eastAsia="FangSong_GB2312" w:cs="FangSong_GB2312"/>
          <w:w w:val="100"/>
          <w:sz w:val="32"/>
          <w:szCs w:val="32"/>
        </w:rPr>
      </w:pPr>
      <w:r>
        <w:rPr>
          <w:rFonts w:ascii="FangSong_GB2312" w:hAnsi="FangSong_GB2312" w:eastAsia="FangSong_GB2312" w:cs="FangSong_GB2312"/>
          <w:spacing w:val="-6"/>
          <w:w w:val="100"/>
          <w:sz w:val="32"/>
          <w:szCs w:val="32"/>
        </w:rPr>
        <w:t>地址：</w:t>
      </w:r>
      <w:r>
        <w:rPr>
          <w:rFonts w:hint="eastAsia" w:ascii="FangSong_GB2312" w:hAnsi="FangSong_GB2312" w:eastAsia="FangSong_GB2312" w:cs="FangSong_GB2312"/>
          <w:spacing w:val="0"/>
          <w:w w:val="100"/>
          <w:sz w:val="32"/>
          <w:szCs w:val="32"/>
          <w:lang w:val="en-US" w:eastAsia="zh-CN"/>
        </w:rPr>
        <w:t>遂宁市交通运输局（西山北路619号）</w:t>
      </w:r>
    </w:p>
    <w:p w14:paraId="27AD5538">
      <w:pPr>
        <w:keepNext w:val="0"/>
        <w:keepLines w:val="0"/>
        <w:pageBreakBefore w:val="0"/>
        <w:widowControl/>
        <w:kinsoku w:val="0"/>
        <w:wordWrap/>
        <w:overflowPunct/>
        <w:topLinePunct w:val="0"/>
        <w:autoSpaceDE w:val="0"/>
        <w:autoSpaceDN w:val="0"/>
        <w:bidi w:val="0"/>
        <w:adjustRightInd w:val="0"/>
        <w:snapToGrid w:val="0"/>
        <w:spacing w:line="560" w:lineRule="exact"/>
        <w:ind w:left="651"/>
        <w:jc w:val="both"/>
        <w:textAlignment w:val="baseline"/>
        <w:rPr>
          <w:rFonts w:hint="eastAsia" w:ascii="FangSong_GB2312" w:hAnsi="FangSong_GB2312" w:eastAsia="FangSong_GB2312" w:cs="FangSong_GB2312"/>
          <w:w w:val="100"/>
          <w:sz w:val="32"/>
          <w:szCs w:val="32"/>
          <w:lang w:eastAsia="zh-CN"/>
        </w:rPr>
      </w:pPr>
      <w:r>
        <w:rPr>
          <w:rFonts w:ascii="FangSong_GB2312" w:hAnsi="FangSong_GB2312" w:eastAsia="FangSong_GB2312" w:cs="FangSong_GB2312"/>
          <w:spacing w:val="-19"/>
          <w:w w:val="100"/>
          <w:sz w:val="32"/>
          <w:szCs w:val="32"/>
        </w:rPr>
        <w:t>联系人：</w:t>
      </w:r>
      <w:r>
        <w:rPr>
          <w:rFonts w:hint="eastAsia" w:ascii="FangSong_GB2312" w:hAnsi="FangSong_GB2312" w:eastAsia="FangSong_GB2312" w:cs="FangSong_GB2312"/>
          <w:spacing w:val="0"/>
          <w:w w:val="100"/>
          <w:sz w:val="32"/>
          <w:szCs w:val="32"/>
          <w:lang w:val="en-US" w:eastAsia="zh-CN"/>
        </w:rPr>
        <w:t>雷女生</w:t>
      </w:r>
    </w:p>
    <w:p w14:paraId="04A9D49E">
      <w:pPr>
        <w:keepNext w:val="0"/>
        <w:keepLines w:val="0"/>
        <w:pageBreakBefore w:val="0"/>
        <w:widowControl/>
        <w:kinsoku w:val="0"/>
        <w:wordWrap/>
        <w:overflowPunct/>
        <w:topLinePunct w:val="0"/>
        <w:autoSpaceDE w:val="0"/>
        <w:autoSpaceDN w:val="0"/>
        <w:bidi w:val="0"/>
        <w:adjustRightInd w:val="0"/>
        <w:snapToGrid w:val="0"/>
        <w:spacing w:line="560" w:lineRule="exact"/>
        <w:ind w:left="651"/>
        <w:jc w:val="both"/>
        <w:textAlignment w:val="baseline"/>
        <w:rPr>
          <w:rFonts w:ascii="FangSong_GB2312" w:hAnsi="FangSong_GB2312" w:eastAsia="FangSong_GB2312" w:cs="FangSong_GB2312"/>
          <w:w w:val="100"/>
          <w:sz w:val="32"/>
          <w:szCs w:val="32"/>
        </w:rPr>
      </w:pPr>
      <w:r>
        <w:rPr>
          <w:rFonts w:ascii="FangSong_GB2312" w:hAnsi="FangSong_GB2312" w:eastAsia="FangSong_GB2312" w:cs="FangSong_GB2312"/>
          <w:spacing w:val="-10"/>
          <w:w w:val="100"/>
          <w:sz w:val="32"/>
          <w:szCs w:val="32"/>
        </w:rPr>
        <w:t>联系电话：</w:t>
      </w:r>
      <w:r>
        <w:rPr>
          <w:rFonts w:hint="eastAsia" w:ascii="FangSong_GB2312" w:hAnsi="FangSong_GB2312" w:eastAsia="FangSong_GB2312" w:cs="FangSong_GB2312"/>
          <w:spacing w:val="0"/>
          <w:w w:val="100"/>
          <w:sz w:val="32"/>
          <w:szCs w:val="32"/>
          <w:lang w:val="en-US" w:eastAsia="zh-CN"/>
        </w:rPr>
        <w:t xml:space="preserve">0825-2332890   </w:t>
      </w:r>
      <w:r>
        <w:rPr>
          <w:rFonts w:ascii="FangSong_GB2312" w:hAnsi="FangSong_GB2312" w:eastAsia="FangSong_GB2312" w:cs="FangSong_GB2312"/>
          <w:spacing w:val="6"/>
          <w:w w:val="100"/>
          <w:sz w:val="32"/>
          <w:szCs w:val="32"/>
        </w:rPr>
        <w:t xml:space="preserve">       </w:t>
      </w:r>
    </w:p>
    <w:p w14:paraId="551F22E8">
      <w:pPr>
        <w:keepNext w:val="0"/>
        <w:keepLines w:val="0"/>
        <w:pageBreakBefore w:val="0"/>
        <w:widowControl/>
        <w:kinsoku w:val="0"/>
        <w:wordWrap/>
        <w:overflowPunct/>
        <w:topLinePunct w:val="0"/>
        <w:autoSpaceDE w:val="0"/>
        <w:autoSpaceDN w:val="0"/>
        <w:bidi w:val="0"/>
        <w:adjustRightInd w:val="0"/>
        <w:snapToGrid w:val="0"/>
        <w:spacing w:line="560" w:lineRule="exact"/>
        <w:ind w:left="689"/>
        <w:jc w:val="both"/>
        <w:textAlignment w:val="baseline"/>
        <w:rPr>
          <w:rFonts w:ascii="Times New Roman" w:hAnsi="Times New Roman" w:eastAsia="Times New Roman" w:cs="Times New Roman"/>
          <w:w w:val="100"/>
          <w:sz w:val="32"/>
          <w:szCs w:val="32"/>
        </w:rPr>
      </w:pPr>
      <w:r>
        <w:rPr>
          <w:rFonts w:ascii="FangSong_GB2312" w:hAnsi="FangSong_GB2312" w:eastAsia="FangSong_GB2312" w:cs="FangSong_GB2312"/>
          <w:spacing w:val="-9"/>
          <w:w w:val="100"/>
          <w:position w:val="3"/>
          <w:sz w:val="32"/>
          <w:szCs w:val="32"/>
        </w:rPr>
        <w:t>电子邮件</w:t>
      </w:r>
      <w:r>
        <w:rPr>
          <w:rFonts w:hint="eastAsia" w:ascii="FangSong_GB2312" w:hAnsi="FangSong_GB2312" w:eastAsia="FangSong_GB2312" w:cs="FangSong_GB2312"/>
          <w:spacing w:val="0"/>
          <w:w w:val="100"/>
          <w:sz w:val="32"/>
          <w:szCs w:val="32"/>
          <w:lang w:val="en-US" w:eastAsia="zh-CN"/>
        </w:rPr>
        <w:t xml:space="preserve">：1723726982@qq.com   </w:t>
      </w:r>
    </w:p>
    <w:p w14:paraId="76A49A44">
      <w:pPr>
        <w:keepNext w:val="0"/>
        <w:keepLines w:val="0"/>
        <w:pageBreakBefore w:val="0"/>
        <w:widowControl/>
        <w:kinsoku w:val="0"/>
        <w:wordWrap/>
        <w:overflowPunct/>
        <w:topLinePunct w:val="0"/>
        <w:autoSpaceDE w:val="0"/>
        <w:autoSpaceDN w:val="0"/>
        <w:bidi w:val="0"/>
        <w:adjustRightInd w:val="0"/>
        <w:snapToGrid w:val="0"/>
        <w:spacing w:line="560" w:lineRule="exact"/>
        <w:ind w:left="646"/>
        <w:jc w:val="both"/>
        <w:textAlignment w:val="baseline"/>
        <w:rPr>
          <w:rFonts w:ascii="Times New Roman" w:hAnsi="Times New Roman" w:eastAsia="Times New Roman" w:cs="Times New Roman"/>
          <w:spacing w:val="-11"/>
          <w:w w:val="100"/>
          <w:sz w:val="32"/>
          <w:szCs w:val="32"/>
        </w:rPr>
      </w:pPr>
    </w:p>
    <w:p w14:paraId="25A4D267">
      <w:pPr>
        <w:keepNext w:val="0"/>
        <w:keepLines w:val="0"/>
        <w:pageBreakBefore w:val="0"/>
        <w:widowControl/>
        <w:kinsoku w:val="0"/>
        <w:wordWrap/>
        <w:overflowPunct/>
        <w:topLinePunct w:val="0"/>
        <w:autoSpaceDE w:val="0"/>
        <w:autoSpaceDN w:val="0"/>
        <w:bidi w:val="0"/>
        <w:adjustRightInd w:val="0"/>
        <w:snapToGrid w:val="0"/>
        <w:spacing w:line="560" w:lineRule="exact"/>
        <w:ind w:left="646" w:firstLine="5066" w:firstLineChars="1700"/>
        <w:jc w:val="both"/>
        <w:textAlignment w:val="baseline"/>
        <w:rPr>
          <w:rFonts w:ascii="FangSong_GB2312" w:hAnsi="FangSong_GB2312" w:eastAsia="FangSong_GB2312" w:cs="FangSong_GB2312"/>
          <w:w w:val="100"/>
          <w:sz w:val="32"/>
          <w:szCs w:val="32"/>
        </w:rPr>
      </w:pPr>
      <w:r>
        <w:rPr>
          <w:rFonts w:ascii="Times New Roman" w:hAnsi="Times New Roman" w:eastAsia="Times New Roman" w:cs="Times New Roman"/>
          <w:spacing w:val="-11"/>
          <w:w w:val="100"/>
          <w:sz w:val="32"/>
          <w:szCs w:val="32"/>
        </w:rPr>
        <w:t>20</w:t>
      </w:r>
      <w:r>
        <w:rPr>
          <w:rFonts w:hint="eastAsia" w:ascii="Times New Roman" w:hAnsi="Times New Roman" w:eastAsia="宋体" w:cs="Times New Roman"/>
          <w:spacing w:val="4"/>
          <w:w w:val="100"/>
          <w:sz w:val="32"/>
          <w:szCs w:val="32"/>
          <w:lang w:val="en-US" w:eastAsia="zh-CN"/>
        </w:rPr>
        <w:t>25</w:t>
      </w:r>
      <w:r>
        <w:rPr>
          <w:rFonts w:ascii="Times New Roman" w:hAnsi="Times New Roman" w:eastAsia="Times New Roman" w:cs="Times New Roman"/>
          <w:spacing w:val="4"/>
          <w:w w:val="100"/>
          <w:sz w:val="32"/>
          <w:szCs w:val="32"/>
        </w:rPr>
        <w:t xml:space="preserve"> </w:t>
      </w:r>
      <w:r>
        <w:rPr>
          <w:rFonts w:ascii="FangSong_GB2312" w:hAnsi="FangSong_GB2312" w:eastAsia="FangSong_GB2312" w:cs="FangSong_GB2312"/>
          <w:spacing w:val="-11"/>
          <w:w w:val="100"/>
          <w:sz w:val="32"/>
          <w:szCs w:val="32"/>
        </w:rPr>
        <w:t>年</w:t>
      </w:r>
      <w:r>
        <w:rPr>
          <w:rFonts w:hint="eastAsia" w:ascii="FangSong_GB2312" w:hAnsi="FangSong_GB2312" w:eastAsia="FangSong_GB2312" w:cs="FangSong_GB2312"/>
          <w:spacing w:val="-11"/>
          <w:w w:val="100"/>
          <w:sz w:val="32"/>
          <w:szCs w:val="32"/>
          <w:lang w:val="en-US" w:eastAsia="zh-CN"/>
        </w:rPr>
        <w:t>3</w:t>
      </w:r>
      <w:r>
        <w:rPr>
          <w:rFonts w:ascii="FangSong_GB2312" w:hAnsi="FangSong_GB2312" w:eastAsia="FangSong_GB2312" w:cs="FangSong_GB2312"/>
          <w:spacing w:val="-11"/>
          <w:w w:val="100"/>
          <w:sz w:val="32"/>
          <w:szCs w:val="32"/>
        </w:rPr>
        <w:t>月</w:t>
      </w:r>
      <w:r>
        <w:rPr>
          <w:rFonts w:ascii="FangSong_GB2312" w:hAnsi="FangSong_GB2312" w:eastAsia="FangSong_GB2312" w:cs="FangSong_GB2312"/>
          <w:spacing w:val="72"/>
          <w:w w:val="100"/>
          <w:sz w:val="32"/>
          <w:szCs w:val="32"/>
        </w:rPr>
        <w:t xml:space="preserve"> </w:t>
      </w:r>
      <w:r>
        <w:rPr>
          <w:rFonts w:ascii="FangSong_GB2312" w:hAnsi="FangSong_GB2312" w:eastAsia="FangSong_GB2312" w:cs="FangSong_GB2312"/>
          <w:spacing w:val="-11"/>
          <w:w w:val="100"/>
          <w:sz w:val="32"/>
          <w:szCs w:val="32"/>
        </w:rPr>
        <w:t>日</w:t>
      </w:r>
    </w:p>
    <w:p w14:paraId="368E238C">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FangSong_GB2312" w:hAnsi="FangSong_GB2312" w:eastAsia="FangSong_GB2312" w:cs="FangSong_GB2312"/>
          <w:w w:val="100"/>
          <w:sz w:val="32"/>
          <w:szCs w:val="32"/>
        </w:rPr>
      </w:pPr>
    </w:p>
    <w:p w14:paraId="61242F7B">
      <w:pPr>
        <w:spacing w:before="104" w:line="225" w:lineRule="auto"/>
        <w:ind w:left="92"/>
        <w:jc w:val="both"/>
        <w:rPr>
          <w:rFonts w:ascii="黑体" w:hAnsi="黑体" w:eastAsia="黑体" w:cs="黑体"/>
          <w:spacing w:val="-10"/>
          <w:w w:val="100"/>
          <w:sz w:val="32"/>
          <w:szCs w:val="32"/>
        </w:rPr>
      </w:pPr>
    </w:p>
    <w:p w14:paraId="7786D01B">
      <w:pPr>
        <w:spacing w:before="104" w:line="225" w:lineRule="auto"/>
        <w:ind w:left="92"/>
        <w:jc w:val="both"/>
        <w:rPr>
          <w:rFonts w:ascii="黑体" w:hAnsi="黑体" w:eastAsia="黑体" w:cs="黑体"/>
          <w:spacing w:val="-10"/>
          <w:w w:val="100"/>
          <w:sz w:val="32"/>
          <w:szCs w:val="32"/>
        </w:rPr>
      </w:pPr>
    </w:p>
    <w:p w14:paraId="3A8467A2">
      <w:pPr>
        <w:spacing w:before="104" w:line="225" w:lineRule="auto"/>
        <w:ind w:left="92"/>
        <w:jc w:val="both"/>
        <w:rPr>
          <w:rFonts w:ascii="黑体" w:hAnsi="黑体" w:eastAsia="黑体" w:cs="黑体"/>
          <w:spacing w:val="-10"/>
          <w:w w:val="100"/>
          <w:sz w:val="32"/>
          <w:szCs w:val="32"/>
        </w:rPr>
      </w:pPr>
    </w:p>
    <w:p w14:paraId="538D487B">
      <w:pPr>
        <w:spacing w:before="104" w:line="225" w:lineRule="auto"/>
        <w:ind w:left="92"/>
        <w:jc w:val="both"/>
        <w:rPr>
          <w:rFonts w:ascii="黑体" w:hAnsi="黑体" w:eastAsia="黑体" w:cs="黑体"/>
          <w:spacing w:val="-10"/>
          <w:w w:val="100"/>
          <w:sz w:val="32"/>
          <w:szCs w:val="32"/>
        </w:rPr>
      </w:pPr>
    </w:p>
    <w:p w14:paraId="7499C1E3">
      <w:pPr>
        <w:spacing w:before="104" w:line="225" w:lineRule="auto"/>
        <w:ind w:left="92"/>
        <w:jc w:val="both"/>
        <w:rPr>
          <w:rFonts w:ascii="黑体" w:hAnsi="黑体" w:eastAsia="黑体" w:cs="黑体"/>
          <w:spacing w:val="-10"/>
          <w:w w:val="100"/>
          <w:sz w:val="32"/>
          <w:szCs w:val="32"/>
        </w:rPr>
      </w:pPr>
    </w:p>
    <w:p w14:paraId="3420F60B">
      <w:pPr>
        <w:spacing w:before="104" w:line="225" w:lineRule="auto"/>
        <w:ind w:left="92"/>
        <w:jc w:val="both"/>
        <w:rPr>
          <w:rFonts w:ascii="黑体" w:hAnsi="黑体" w:eastAsia="黑体" w:cs="黑体"/>
          <w:spacing w:val="-10"/>
          <w:w w:val="100"/>
          <w:sz w:val="32"/>
          <w:szCs w:val="32"/>
        </w:rPr>
      </w:pPr>
    </w:p>
    <w:p w14:paraId="17EBDB5B">
      <w:pPr>
        <w:spacing w:before="104" w:line="225" w:lineRule="auto"/>
        <w:ind w:left="92"/>
        <w:jc w:val="both"/>
        <w:rPr>
          <w:rFonts w:ascii="黑体" w:hAnsi="黑体" w:eastAsia="黑体" w:cs="黑体"/>
          <w:spacing w:val="-10"/>
          <w:w w:val="100"/>
          <w:sz w:val="32"/>
          <w:szCs w:val="32"/>
        </w:rPr>
      </w:pPr>
    </w:p>
    <w:p w14:paraId="0BE2FAF8">
      <w:pPr>
        <w:spacing w:before="104" w:line="225" w:lineRule="auto"/>
        <w:ind w:left="92"/>
        <w:jc w:val="both"/>
        <w:rPr>
          <w:rFonts w:ascii="黑体" w:hAnsi="黑体" w:eastAsia="黑体" w:cs="黑体"/>
          <w:spacing w:val="-10"/>
          <w:w w:val="100"/>
          <w:sz w:val="32"/>
          <w:szCs w:val="32"/>
        </w:rPr>
      </w:pPr>
    </w:p>
    <w:p w14:paraId="7AD844F0">
      <w:pPr>
        <w:spacing w:before="104" w:line="225" w:lineRule="auto"/>
        <w:ind w:left="92"/>
        <w:jc w:val="both"/>
        <w:rPr>
          <w:rFonts w:ascii="黑体" w:hAnsi="黑体" w:eastAsia="黑体" w:cs="黑体"/>
          <w:spacing w:val="-10"/>
          <w:w w:val="100"/>
          <w:sz w:val="32"/>
          <w:szCs w:val="32"/>
        </w:rPr>
      </w:pPr>
    </w:p>
    <w:p w14:paraId="1C06F18C">
      <w:pPr>
        <w:spacing w:before="104" w:line="225" w:lineRule="auto"/>
        <w:ind w:left="92"/>
        <w:jc w:val="both"/>
        <w:rPr>
          <w:rFonts w:ascii="黑体" w:hAnsi="黑体" w:eastAsia="黑体" w:cs="黑体"/>
          <w:spacing w:val="-10"/>
          <w:w w:val="100"/>
          <w:sz w:val="32"/>
          <w:szCs w:val="32"/>
        </w:rPr>
      </w:pPr>
    </w:p>
    <w:p w14:paraId="34329593">
      <w:pPr>
        <w:spacing w:before="104" w:line="225" w:lineRule="auto"/>
        <w:ind w:left="92"/>
        <w:jc w:val="both"/>
        <w:rPr>
          <w:rFonts w:ascii="黑体" w:hAnsi="黑体" w:eastAsia="黑体" w:cs="黑体"/>
          <w:spacing w:val="-10"/>
          <w:w w:val="100"/>
          <w:sz w:val="32"/>
          <w:szCs w:val="32"/>
        </w:rPr>
      </w:pPr>
    </w:p>
    <w:p w14:paraId="2F370243">
      <w:pPr>
        <w:spacing w:before="104" w:line="225" w:lineRule="auto"/>
        <w:ind w:left="92"/>
        <w:jc w:val="both"/>
        <w:rPr>
          <w:rFonts w:ascii="黑体" w:hAnsi="黑体" w:eastAsia="黑体" w:cs="黑体"/>
          <w:spacing w:val="-10"/>
          <w:w w:val="100"/>
          <w:sz w:val="32"/>
          <w:szCs w:val="32"/>
        </w:rPr>
      </w:pPr>
    </w:p>
    <w:p w14:paraId="5431E0BF">
      <w:pPr>
        <w:spacing w:before="104" w:line="225" w:lineRule="auto"/>
        <w:ind w:left="92"/>
        <w:jc w:val="both"/>
        <w:rPr>
          <w:rFonts w:ascii="Times New Roman" w:hAnsi="Times New Roman" w:eastAsia="Times New Roman" w:cs="Times New Roman"/>
          <w:spacing w:val="-10"/>
          <w:w w:val="100"/>
          <w:sz w:val="32"/>
          <w:szCs w:val="32"/>
        </w:rPr>
      </w:pPr>
      <w:r>
        <w:rPr>
          <w:rFonts w:ascii="黑体" w:hAnsi="黑体" w:eastAsia="黑体" w:cs="黑体"/>
          <w:spacing w:val="-10"/>
          <w:w w:val="100"/>
          <w:sz w:val="32"/>
          <w:szCs w:val="32"/>
        </w:rPr>
        <w:t>附件</w:t>
      </w:r>
      <w:r>
        <w:rPr>
          <w:rFonts w:ascii="黑体" w:hAnsi="黑体" w:eastAsia="黑体" w:cs="黑体"/>
          <w:spacing w:val="-65"/>
          <w:w w:val="100"/>
          <w:sz w:val="32"/>
          <w:szCs w:val="32"/>
        </w:rPr>
        <w:t xml:space="preserve"> </w:t>
      </w:r>
      <w:r>
        <w:rPr>
          <w:rFonts w:ascii="Times New Roman" w:hAnsi="Times New Roman" w:eastAsia="Times New Roman" w:cs="Times New Roman"/>
          <w:spacing w:val="-10"/>
          <w:w w:val="100"/>
          <w:sz w:val="32"/>
          <w:szCs w:val="32"/>
        </w:rPr>
        <w:t>5</w:t>
      </w:r>
    </w:p>
    <w:p w14:paraId="590F3F25">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公文小标宋" w:hAnsi="方正公文小标宋" w:eastAsia="方正公文小标宋" w:cs="方正公文小标宋"/>
          <w:w w:val="100"/>
          <w:sz w:val="44"/>
          <w:szCs w:val="44"/>
        </w:rPr>
      </w:pPr>
      <w:r>
        <w:rPr>
          <w:rFonts w:hint="eastAsia" w:ascii="方正公文小标宋" w:hAnsi="方正公文小标宋" w:eastAsia="方正公文小标宋" w:cs="方正公文小标宋"/>
          <w:w w:val="100"/>
          <w:sz w:val="44"/>
          <w:szCs w:val="44"/>
        </w:rPr>
        <w:t>遂宁市交通运输局</w:t>
      </w:r>
    </w:p>
    <w:p w14:paraId="445C05F2">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公文小标宋" w:hAnsi="方正公文小标宋" w:eastAsia="方正公文小标宋" w:cs="方正公文小标宋"/>
          <w:w w:val="100"/>
          <w:sz w:val="44"/>
          <w:szCs w:val="44"/>
        </w:rPr>
      </w:pPr>
      <w:r>
        <w:rPr>
          <w:rFonts w:hint="eastAsia" w:ascii="方正公文小标宋" w:hAnsi="方正公文小标宋" w:eastAsia="方正公文小标宋" w:cs="方正公文小标宋"/>
          <w:w w:val="100"/>
          <w:sz w:val="44"/>
          <w:szCs w:val="44"/>
        </w:rPr>
        <w:t>拟选采购代理机构申请表</w:t>
      </w:r>
    </w:p>
    <w:p w14:paraId="23E65761">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公文小标宋" w:hAnsi="方正公文小标宋" w:eastAsia="方正公文小标宋" w:cs="方正公文小标宋"/>
          <w:w w:val="100"/>
          <w:sz w:val="44"/>
          <w:szCs w:val="44"/>
        </w:rPr>
      </w:pPr>
    </w:p>
    <w:p w14:paraId="6953C0A9">
      <w:pPr>
        <w:spacing w:before="99" w:line="222" w:lineRule="auto"/>
        <w:ind w:left="5375"/>
        <w:jc w:val="both"/>
        <w:rPr>
          <w:rFonts w:ascii="仿宋" w:hAnsi="仿宋" w:eastAsia="仿宋" w:cs="仿宋"/>
          <w:w w:val="100"/>
          <w:sz w:val="24"/>
          <w:szCs w:val="24"/>
        </w:rPr>
      </w:pPr>
      <w:r>
        <w:rPr>
          <w:rFonts w:ascii="仿宋" w:hAnsi="仿宋" w:eastAsia="仿宋" w:cs="仿宋"/>
          <w:spacing w:val="-14"/>
          <w:w w:val="100"/>
          <w:sz w:val="24"/>
          <w:szCs w:val="24"/>
        </w:rPr>
        <w:t>时间：</w:t>
      </w:r>
      <w:r>
        <w:rPr>
          <w:rFonts w:ascii="仿宋" w:hAnsi="仿宋" w:eastAsia="仿宋" w:cs="仿宋"/>
          <w:spacing w:val="7"/>
          <w:w w:val="100"/>
          <w:sz w:val="24"/>
          <w:szCs w:val="24"/>
        </w:rPr>
        <w:t xml:space="preserve">   </w:t>
      </w:r>
      <w:r>
        <w:rPr>
          <w:rFonts w:ascii="仿宋" w:hAnsi="仿宋" w:eastAsia="仿宋" w:cs="仿宋"/>
          <w:spacing w:val="-14"/>
          <w:w w:val="100"/>
          <w:sz w:val="24"/>
          <w:szCs w:val="24"/>
        </w:rPr>
        <w:t>年</w:t>
      </w:r>
      <w:r>
        <w:rPr>
          <w:rFonts w:ascii="仿宋" w:hAnsi="仿宋" w:eastAsia="仿宋" w:cs="仿宋"/>
          <w:spacing w:val="9"/>
          <w:w w:val="100"/>
          <w:sz w:val="24"/>
          <w:szCs w:val="24"/>
        </w:rPr>
        <w:t xml:space="preserve">   </w:t>
      </w:r>
      <w:r>
        <w:rPr>
          <w:rFonts w:ascii="仿宋" w:hAnsi="仿宋" w:eastAsia="仿宋" w:cs="仿宋"/>
          <w:spacing w:val="-14"/>
          <w:w w:val="100"/>
          <w:sz w:val="24"/>
          <w:szCs w:val="24"/>
        </w:rPr>
        <w:t>月</w:t>
      </w:r>
      <w:r>
        <w:rPr>
          <w:rFonts w:ascii="仿宋" w:hAnsi="仿宋" w:eastAsia="仿宋" w:cs="仿宋"/>
          <w:spacing w:val="22"/>
          <w:w w:val="100"/>
          <w:sz w:val="24"/>
          <w:szCs w:val="24"/>
        </w:rPr>
        <w:t xml:space="preserve">   </w:t>
      </w:r>
      <w:r>
        <w:rPr>
          <w:rFonts w:ascii="仿宋" w:hAnsi="仿宋" w:eastAsia="仿宋" w:cs="仿宋"/>
          <w:spacing w:val="-14"/>
          <w:w w:val="100"/>
          <w:sz w:val="24"/>
          <w:szCs w:val="24"/>
        </w:rPr>
        <w:t>日</w:t>
      </w:r>
    </w:p>
    <w:p w14:paraId="0120DDE8">
      <w:pPr>
        <w:spacing w:line="29" w:lineRule="exact"/>
        <w:jc w:val="both"/>
        <w:rPr>
          <w:w w:val="100"/>
        </w:rPr>
      </w:pPr>
    </w:p>
    <w:tbl>
      <w:tblPr>
        <w:tblStyle w:val="6"/>
        <w:tblW w:w="89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6"/>
        <w:gridCol w:w="630"/>
        <w:gridCol w:w="4915"/>
        <w:gridCol w:w="1079"/>
        <w:gridCol w:w="1423"/>
      </w:tblGrid>
      <w:tr w14:paraId="1F2F7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916" w:type="dxa"/>
            <w:vAlign w:val="top"/>
          </w:tcPr>
          <w:p w14:paraId="7A590A42">
            <w:pPr>
              <w:spacing w:before="80" w:line="246" w:lineRule="auto"/>
              <w:ind w:left="19" w:right="4"/>
              <w:jc w:val="both"/>
              <w:rPr>
                <w:rFonts w:ascii="仿宋" w:hAnsi="仿宋" w:eastAsia="仿宋" w:cs="仿宋"/>
                <w:w w:val="100"/>
                <w:sz w:val="21"/>
                <w:szCs w:val="21"/>
              </w:rPr>
            </w:pPr>
            <w:r>
              <w:rPr>
                <w:rFonts w:ascii="仿宋" w:hAnsi="仿宋" w:eastAsia="仿宋" w:cs="仿宋"/>
                <w:spacing w:val="11"/>
                <w:w w:val="100"/>
                <w:sz w:val="21"/>
                <w:szCs w:val="21"/>
              </w:rPr>
              <w:t>采购项目</w:t>
            </w:r>
            <w:r>
              <w:rPr>
                <w:rFonts w:ascii="仿宋" w:hAnsi="仿宋" w:eastAsia="仿宋" w:cs="仿宋"/>
                <w:spacing w:val="1"/>
                <w:w w:val="100"/>
                <w:sz w:val="21"/>
                <w:szCs w:val="21"/>
              </w:rPr>
              <w:t xml:space="preserve"> </w:t>
            </w:r>
            <w:r>
              <w:rPr>
                <w:rFonts w:ascii="仿宋" w:hAnsi="仿宋" w:eastAsia="仿宋" w:cs="仿宋"/>
                <w:spacing w:val="-4"/>
                <w:w w:val="100"/>
                <w:sz w:val="21"/>
                <w:szCs w:val="21"/>
              </w:rPr>
              <w:t>名称</w:t>
            </w:r>
          </w:p>
        </w:tc>
        <w:tc>
          <w:tcPr>
            <w:tcW w:w="8047" w:type="dxa"/>
            <w:gridSpan w:val="4"/>
            <w:vAlign w:val="top"/>
          </w:tcPr>
          <w:p w14:paraId="531FA3E3">
            <w:pPr>
              <w:jc w:val="both"/>
              <w:rPr>
                <w:rFonts w:ascii="Arial"/>
                <w:w w:val="100"/>
                <w:sz w:val="21"/>
              </w:rPr>
            </w:pPr>
          </w:p>
        </w:tc>
      </w:tr>
      <w:tr w14:paraId="18029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916" w:type="dxa"/>
            <w:vMerge w:val="restart"/>
            <w:tcBorders>
              <w:bottom w:val="nil"/>
            </w:tcBorders>
            <w:vAlign w:val="top"/>
          </w:tcPr>
          <w:p w14:paraId="7F81DB0E">
            <w:pPr>
              <w:spacing w:line="241" w:lineRule="auto"/>
              <w:jc w:val="both"/>
              <w:rPr>
                <w:rFonts w:ascii="Arial"/>
                <w:w w:val="100"/>
                <w:sz w:val="21"/>
              </w:rPr>
            </w:pPr>
          </w:p>
          <w:p w14:paraId="198CB2B4">
            <w:pPr>
              <w:spacing w:line="241" w:lineRule="auto"/>
              <w:jc w:val="both"/>
              <w:rPr>
                <w:rFonts w:ascii="Arial"/>
                <w:w w:val="100"/>
                <w:sz w:val="21"/>
              </w:rPr>
            </w:pPr>
          </w:p>
          <w:p w14:paraId="05BAD6B6">
            <w:pPr>
              <w:spacing w:line="241" w:lineRule="auto"/>
              <w:jc w:val="both"/>
              <w:rPr>
                <w:rFonts w:ascii="Arial"/>
                <w:w w:val="100"/>
                <w:sz w:val="21"/>
              </w:rPr>
            </w:pPr>
          </w:p>
          <w:p w14:paraId="49960BB1">
            <w:pPr>
              <w:spacing w:line="241" w:lineRule="auto"/>
              <w:jc w:val="both"/>
              <w:rPr>
                <w:rFonts w:ascii="Arial"/>
                <w:w w:val="100"/>
                <w:sz w:val="21"/>
              </w:rPr>
            </w:pPr>
          </w:p>
          <w:p w14:paraId="32B21332">
            <w:pPr>
              <w:spacing w:line="241" w:lineRule="auto"/>
              <w:jc w:val="both"/>
              <w:rPr>
                <w:rFonts w:ascii="Arial"/>
                <w:w w:val="100"/>
                <w:sz w:val="21"/>
              </w:rPr>
            </w:pPr>
          </w:p>
          <w:p w14:paraId="5F08B5B3">
            <w:pPr>
              <w:spacing w:line="241" w:lineRule="auto"/>
              <w:jc w:val="both"/>
              <w:rPr>
                <w:rFonts w:ascii="Arial"/>
                <w:w w:val="100"/>
                <w:sz w:val="21"/>
              </w:rPr>
            </w:pPr>
          </w:p>
          <w:p w14:paraId="443C0AE2">
            <w:pPr>
              <w:spacing w:line="241" w:lineRule="auto"/>
              <w:jc w:val="both"/>
              <w:rPr>
                <w:rFonts w:ascii="Arial"/>
                <w:w w:val="100"/>
                <w:sz w:val="21"/>
              </w:rPr>
            </w:pPr>
          </w:p>
          <w:p w14:paraId="0BBF2CA5">
            <w:pPr>
              <w:spacing w:before="68" w:line="265" w:lineRule="auto"/>
              <w:ind w:left="23" w:right="3" w:hanging="4"/>
              <w:jc w:val="both"/>
              <w:rPr>
                <w:rFonts w:ascii="仿宋" w:hAnsi="仿宋" w:eastAsia="仿宋" w:cs="仿宋"/>
                <w:w w:val="100"/>
                <w:sz w:val="21"/>
                <w:szCs w:val="21"/>
              </w:rPr>
            </w:pPr>
            <w:r>
              <w:rPr>
                <w:rFonts w:ascii="仿宋" w:hAnsi="仿宋" w:eastAsia="仿宋" w:cs="仿宋"/>
                <w:spacing w:val="11"/>
                <w:w w:val="100"/>
                <w:sz w:val="21"/>
                <w:szCs w:val="21"/>
              </w:rPr>
              <w:t>拟选采购</w:t>
            </w:r>
            <w:r>
              <w:rPr>
                <w:rFonts w:ascii="仿宋" w:hAnsi="仿宋" w:eastAsia="仿宋" w:cs="仿宋"/>
                <w:spacing w:val="2"/>
                <w:w w:val="100"/>
                <w:sz w:val="21"/>
                <w:szCs w:val="21"/>
              </w:rPr>
              <w:t xml:space="preserve"> </w:t>
            </w:r>
            <w:r>
              <w:rPr>
                <w:rFonts w:ascii="仿宋" w:hAnsi="仿宋" w:eastAsia="仿宋" w:cs="仿宋"/>
                <w:spacing w:val="5"/>
                <w:w w:val="100"/>
                <w:sz w:val="21"/>
                <w:szCs w:val="21"/>
              </w:rPr>
              <w:t>代理机构</w:t>
            </w:r>
          </w:p>
        </w:tc>
        <w:tc>
          <w:tcPr>
            <w:tcW w:w="630" w:type="dxa"/>
            <w:vAlign w:val="top"/>
          </w:tcPr>
          <w:p w14:paraId="555316CE">
            <w:pPr>
              <w:spacing w:before="101" w:line="231" w:lineRule="auto"/>
              <w:ind w:left="103"/>
              <w:jc w:val="both"/>
              <w:rPr>
                <w:rFonts w:ascii="仿宋" w:hAnsi="仿宋" w:eastAsia="仿宋" w:cs="仿宋"/>
                <w:w w:val="100"/>
                <w:sz w:val="21"/>
                <w:szCs w:val="21"/>
              </w:rPr>
            </w:pPr>
            <w:r>
              <w:rPr>
                <w:rFonts w:ascii="仿宋" w:hAnsi="仿宋" w:eastAsia="仿宋" w:cs="仿宋"/>
                <w:spacing w:val="2"/>
                <w:w w:val="100"/>
                <w:sz w:val="21"/>
                <w:szCs w:val="21"/>
              </w:rPr>
              <w:t>序号</w:t>
            </w:r>
          </w:p>
        </w:tc>
        <w:tc>
          <w:tcPr>
            <w:tcW w:w="4915" w:type="dxa"/>
            <w:vAlign w:val="top"/>
          </w:tcPr>
          <w:p w14:paraId="4BAED103">
            <w:pPr>
              <w:spacing w:before="101" w:line="230" w:lineRule="auto"/>
              <w:ind w:left="1368"/>
              <w:jc w:val="both"/>
              <w:rPr>
                <w:rFonts w:ascii="仿宋" w:hAnsi="仿宋" w:eastAsia="仿宋" w:cs="仿宋"/>
                <w:w w:val="100"/>
                <w:sz w:val="21"/>
                <w:szCs w:val="21"/>
              </w:rPr>
            </w:pPr>
            <w:r>
              <w:rPr>
                <w:rFonts w:ascii="仿宋" w:hAnsi="仿宋" w:eastAsia="仿宋" w:cs="仿宋"/>
                <w:spacing w:val="8"/>
                <w:w w:val="100"/>
                <w:sz w:val="21"/>
                <w:szCs w:val="21"/>
              </w:rPr>
              <w:t>拟选采购代理机构名称</w:t>
            </w:r>
          </w:p>
        </w:tc>
        <w:tc>
          <w:tcPr>
            <w:tcW w:w="1079" w:type="dxa"/>
            <w:vAlign w:val="top"/>
          </w:tcPr>
          <w:p w14:paraId="5FF1525F">
            <w:pPr>
              <w:spacing w:before="110" w:line="220" w:lineRule="auto"/>
              <w:ind w:left="130"/>
              <w:jc w:val="both"/>
              <w:rPr>
                <w:rFonts w:ascii="仿宋" w:hAnsi="仿宋" w:eastAsia="仿宋" w:cs="仿宋"/>
                <w:w w:val="100"/>
                <w:sz w:val="21"/>
                <w:szCs w:val="21"/>
              </w:rPr>
            </w:pPr>
            <w:r>
              <w:rPr>
                <w:rFonts w:ascii="仿宋" w:hAnsi="仿宋" w:eastAsia="仿宋" w:cs="仿宋"/>
                <w:spacing w:val="-3"/>
                <w:w w:val="100"/>
                <w:sz w:val="21"/>
                <w:szCs w:val="21"/>
              </w:rPr>
              <w:t>邀请方式</w:t>
            </w:r>
          </w:p>
        </w:tc>
        <w:tc>
          <w:tcPr>
            <w:tcW w:w="1423" w:type="dxa"/>
            <w:vAlign w:val="top"/>
          </w:tcPr>
          <w:p w14:paraId="781FF3ED">
            <w:pPr>
              <w:spacing w:before="109" w:line="222" w:lineRule="auto"/>
              <w:ind w:left="304"/>
              <w:jc w:val="both"/>
              <w:rPr>
                <w:rFonts w:ascii="仿宋" w:hAnsi="仿宋" w:eastAsia="仿宋" w:cs="仿宋"/>
                <w:w w:val="100"/>
                <w:sz w:val="21"/>
                <w:szCs w:val="21"/>
              </w:rPr>
            </w:pPr>
            <w:r>
              <w:rPr>
                <w:rFonts w:ascii="仿宋" w:hAnsi="仿宋" w:eastAsia="仿宋" w:cs="仿宋"/>
                <w:spacing w:val="-3"/>
                <w:w w:val="100"/>
                <w:sz w:val="21"/>
                <w:szCs w:val="21"/>
              </w:rPr>
              <w:t>推荐来源</w:t>
            </w:r>
          </w:p>
        </w:tc>
      </w:tr>
      <w:tr w14:paraId="24D1E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916" w:type="dxa"/>
            <w:vMerge w:val="continue"/>
            <w:tcBorders>
              <w:top w:val="nil"/>
              <w:bottom w:val="nil"/>
            </w:tcBorders>
            <w:vAlign w:val="top"/>
          </w:tcPr>
          <w:p w14:paraId="168C19CD">
            <w:pPr>
              <w:jc w:val="both"/>
              <w:rPr>
                <w:rFonts w:ascii="Arial"/>
                <w:w w:val="100"/>
                <w:sz w:val="21"/>
              </w:rPr>
            </w:pPr>
          </w:p>
        </w:tc>
        <w:tc>
          <w:tcPr>
            <w:tcW w:w="630" w:type="dxa"/>
            <w:vAlign w:val="top"/>
          </w:tcPr>
          <w:p w14:paraId="1B1199E8">
            <w:pPr>
              <w:jc w:val="both"/>
              <w:rPr>
                <w:rFonts w:ascii="Arial"/>
                <w:w w:val="100"/>
                <w:sz w:val="21"/>
              </w:rPr>
            </w:pPr>
          </w:p>
        </w:tc>
        <w:tc>
          <w:tcPr>
            <w:tcW w:w="4915" w:type="dxa"/>
            <w:vAlign w:val="top"/>
          </w:tcPr>
          <w:p w14:paraId="7D8DA8C1">
            <w:pPr>
              <w:jc w:val="both"/>
              <w:rPr>
                <w:rFonts w:ascii="Arial"/>
                <w:w w:val="100"/>
                <w:sz w:val="21"/>
              </w:rPr>
            </w:pPr>
          </w:p>
        </w:tc>
        <w:tc>
          <w:tcPr>
            <w:tcW w:w="1079" w:type="dxa"/>
            <w:vAlign w:val="top"/>
          </w:tcPr>
          <w:p w14:paraId="19108D02">
            <w:pPr>
              <w:jc w:val="both"/>
              <w:rPr>
                <w:rFonts w:ascii="Arial"/>
                <w:w w:val="100"/>
                <w:sz w:val="21"/>
              </w:rPr>
            </w:pPr>
          </w:p>
        </w:tc>
        <w:tc>
          <w:tcPr>
            <w:tcW w:w="1423" w:type="dxa"/>
            <w:vAlign w:val="top"/>
          </w:tcPr>
          <w:p w14:paraId="2581B5AA">
            <w:pPr>
              <w:jc w:val="both"/>
              <w:rPr>
                <w:rFonts w:ascii="Arial"/>
                <w:w w:val="100"/>
                <w:sz w:val="21"/>
              </w:rPr>
            </w:pPr>
          </w:p>
        </w:tc>
      </w:tr>
      <w:tr w14:paraId="29407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916" w:type="dxa"/>
            <w:vMerge w:val="continue"/>
            <w:tcBorders>
              <w:top w:val="nil"/>
              <w:bottom w:val="nil"/>
            </w:tcBorders>
            <w:vAlign w:val="top"/>
          </w:tcPr>
          <w:p w14:paraId="66A17AE5">
            <w:pPr>
              <w:jc w:val="both"/>
              <w:rPr>
                <w:rFonts w:ascii="Arial"/>
                <w:w w:val="100"/>
                <w:sz w:val="21"/>
              </w:rPr>
            </w:pPr>
          </w:p>
        </w:tc>
        <w:tc>
          <w:tcPr>
            <w:tcW w:w="630" w:type="dxa"/>
            <w:vAlign w:val="top"/>
          </w:tcPr>
          <w:p w14:paraId="5A991C4D">
            <w:pPr>
              <w:jc w:val="both"/>
              <w:rPr>
                <w:rFonts w:ascii="Arial"/>
                <w:w w:val="100"/>
                <w:sz w:val="21"/>
              </w:rPr>
            </w:pPr>
          </w:p>
        </w:tc>
        <w:tc>
          <w:tcPr>
            <w:tcW w:w="4915" w:type="dxa"/>
            <w:vAlign w:val="top"/>
          </w:tcPr>
          <w:p w14:paraId="02D61C0D">
            <w:pPr>
              <w:jc w:val="both"/>
              <w:rPr>
                <w:rFonts w:ascii="Arial"/>
                <w:w w:val="100"/>
                <w:sz w:val="21"/>
              </w:rPr>
            </w:pPr>
          </w:p>
        </w:tc>
        <w:tc>
          <w:tcPr>
            <w:tcW w:w="1079" w:type="dxa"/>
            <w:vAlign w:val="top"/>
          </w:tcPr>
          <w:p w14:paraId="7BF4C10E">
            <w:pPr>
              <w:jc w:val="both"/>
              <w:rPr>
                <w:rFonts w:ascii="Arial"/>
                <w:w w:val="100"/>
                <w:sz w:val="21"/>
              </w:rPr>
            </w:pPr>
          </w:p>
        </w:tc>
        <w:tc>
          <w:tcPr>
            <w:tcW w:w="1423" w:type="dxa"/>
            <w:vAlign w:val="top"/>
          </w:tcPr>
          <w:p w14:paraId="71FE382E">
            <w:pPr>
              <w:jc w:val="both"/>
              <w:rPr>
                <w:rFonts w:ascii="Arial"/>
                <w:w w:val="100"/>
                <w:sz w:val="21"/>
              </w:rPr>
            </w:pPr>
          </w:p>
        </w:tc>
      </w:tr>
      <w:tr w14:paraId="3508B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916" w:type="dxa"/>
            <w:vMerge w:val="continue"/>
            <w:tcBorders>
              <w:top w:val="nil"/>
              <w:bottom w:val="nil"/>
            </w:tcBorders>
            <w:vAlign w:val="top"/>
          </w:tcPr>
          <w:p w14:paraId="5F323C0A">
            <w:pPr>
              <w:jc w:val="both"/>
              <w:rPr>
                <w:rFonts w:ascii="Arial"/>
                <w:w w:val="100"/>
                <w:sz w:val="21"/>
              </w:rPr>
            </w:pPr>
          </w:p>
        </w:tc>
        <w:tc>
          <w:tcPr>
            <w:tcW w:w="630" w:type="dxa"/>
            <w:vAlign w:val="top"/>
          </w:tcPr>
          <w:p w14:paraId="57CE4095">
            <w:pPr>
              <w:jc w:val="both"/>
              <w:rPr>
                <w:rFonts w:ascii="Arial"/>
                <w:w w:val="100"/>
                <w:sz w:val="21"/>
              </w:rPr>
            </w:pPr>
          </w:p>
        </w:tc>
        <w:tc>
          <w:tcPr>
            <w:tcW w:w="4915" w:type="dxa"/>
            <w:vAlign w:val="top"/>
          </w:tcPr>
          <w:p w14:paraId="46DB8829">
            <w:pPr>
              <w:jc w:val="both"/>
              <w:rPr>
                <w:rFonts w:ascii="Arial"/>
                <w:w w:val="100"/>
                <w:sz w:val="21"/>
              </w:rPr>
            </w:pPr>
          </w:p>
        </w:tc>
        <w:tc>
          <w:tcPr>
            <w:tcW w:w="1079" w:type="dxa"/>
            <w:vAlign w:val="top"/>
          </w:tcPr>
          <w:p w14:paraId="725A8D4E">
            <w:pPr>
              <w:jc w:val="both"/>
              <w:rPr>
                <w:rFonts w:ascii="Arial"/>
                <w:w w:val="100"/>
                <w:sz w:val="21"/>
              </w:rPr>
            </w:pPr>
          </w:p>
        </w:tc>
        <w:tc>
          <w:tcPr>
            <w:tcW w:w="1423" w:type="dxa"/>
            <w:vAlign w:val="top"/>
          </w:tcPr>
          <w:p w14:paraId="7118545D">
            <w:pPr>
              <w:jc w:val="both"/>
              <w:rPr>
                <w:rFonts w:ascii="Arial"/>
                <w:w w:val="100"/>
                <w:sz w:val="21"/>
              </w:rPr>
            </w:pPr>
          </w:p>
        </w:tc>
      </w:tr>
      <w:tr w14:paraId="5B54A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916" w:type="dxa"/>
            <w:vMerge w:val="continue"/>
            <w:tcBorders>
              <w:top w:val="nil"/>
              <w:bottom w:val="nil"/>
            </w:tcBorders>
            <w:vAlign w:val="top"/>
          </w:tcPr>
          <w:p w14:paraId="1CB281B8">
            <w:pPr>
              <w:jc w:val="both"/>
              <w:rPr>
                <w:rFonts w:ascii="Arial"/>
                <w:w w:val="100"/>
                <w:sz w:val="21"/>
              </w:rPr>
            </w:pPr>
          </w:p>
        </w:tc>
        <w:tc>
          <w:tcPr>
            <w:tcW w:w="630" w:type="dxa"/>
            <w:vAlign w:val="top"/>
          </w:tcPr>
          <w:p w14:paraId="432F7D19">
            <w:pPr>
              <w:jc w:val="both"/>
              <w:rPr>
                <w:rFonts w:ascii="Arial"/>
                <w:w w:val="100"/>
                <w:sz w:val="21"/>
              </w:rPr>
            </w:pPr>
          </w:p>
        </w:tc>
        <w:tc>
          <w:tcPr>
            <w:tcW w:w="4915" w:type="dxa"/>
            <w:vAlign w:val="top"/>
          </w:tcPr>
          <w:p w14:paraId="0AECBCDB">
            <w:pPr>
              <w:jc w:val="both"/>
              <w:rPr>
                <w:rFonts w:ascii="Arial"/>
                <w:w w:val="100"/>
                <w:sz w:val="21"/>
              </w:rPr>
            </w:pPr>
          </w:p>
        </w:tc>
        <w:tc>
          <w:tcPr>
            <w:tcW w:w="1079" w:type="dxa"/>
            <w:vAlign w:val="top"/>
          </w:tcPr>
          <w:p w14:paraId="5EA1D4DC">
            <w:pPr>
              <w:jc w:val="both"/>
              <w:rPr>
                <w:rFonts w:ascii="Arial"/>
                <w:w w:val="100"/>
                <w:sz w:val="21"/>
              </w:rPr>
            </w:pPr>
          </w:p>
        </w:tc>
        <w:tc>
          <w:tcPr>
            <w:tcW w:w="1423" w:type="dxa"/>
            <w:vAlign w:val="top"/>
          </w:tcPr>
          <w:p w14:paraId="30979762">
            <w:pPr>
              <w:jc w:val="both"/>
              <w:rPr>
                <w:rFonts w:ascii="Arial"/>
                <w:w w:val="100"/>
                <w:sz w:val="21"/>
              </w:rPr>
            </w:pPr>
          </w:p>
        </w:tc>
      </w:tr>
      <w:tr w14:paraId="0322F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916" w:type="dxa"/>
            <w:vMerge w:val="continue"/>
            <w:tcBorders>
              <w:top w:val="nil"/>
              <w:bottom w:val="nil"/>
            </w:tcBorders>
            <w:vAlign w:val="top"/>
          </w:tcPr>
          <w:p w14:paraId="4D3A76D3">
            <w:pPr>
              <w:jc w:val="both"/>
              <w:rPr>
                <w:rFonts w:ascii="Arial"/>
                <w:w w:val="100"/>
                <w:sz w:val="21"/>
              </w:rPr>
            </w:pPr>
          </w:p>
        </w:tc>
        <w:tc>
          <w:tcPr>
            <w:tcW w:w="630" w:type="dxa"/>
            <w:vAlign w:val="top"/>
          </w:tcPr>
          <w:p w14:paraId="517B3184">
            <w:pPr>
              <w:jc w:val="both"/>
              <w:rPr>
                <w:rFonts w:ascii="Arial"/>
                <w:w w:val="100"/>
                <w:sz w:val="21"/>
              </w:rPr>
            </w:pPr>
          </w:p>
        </w:tc>
        <w:tc>
          <w:tcPr>
            <w:tcW w:w="4915" w:type="dxa"/>
            <w:vAlign w:val="top"/>
          </w:tcPr>
          <w:p w14:paraId="190B4E4D">
            <w:pPr>
              <w:jc w:val="both"/>
              <w:rPr>
                <w:rFonts w:ascii="Arial"/>
                <w:w w:val="100"/>
                <w:sz w:val="21"/>
              </w:rPr>
            </w:pPr>
          </w:p>
        </w:tc>
        <w:tc>
          <w:tcPr>
            <w:tcW w:w="1079" w:type="dxa"/>
            <w:vAlign w:val="top"/>
          </w:tcPr>
          <w:p w14:paraId="0C15FF0C">
            <w:pPr>
              <w:jc w:val="both"/>
              <w:rPr>
                <w:rFonts w:ascii="Arial"/>
                <w:w w:val="100"/>
                <w:sz w:val="21"/>
              </w:rPr>
            </w:pPr>
          </w:p>
        </w:tc>
        <w:tc>
          <w:tcPr>
            <w:tcW w:w="1423" w:type="dxa"/>
            <w:vAlign w:val="top"/>
          </w:tcPr>
          <w:p w14:paraId="02A10FC4">
            <w:pPr>
              <w:jc w:val="both"/>
              <w:rPr>
                <w:rFonts w:ascii="Arial"/>
                <w:w w:val="100"/>
                <w:sz w:val="21"/>
              </w:rPr>
            </w:pPr>
          </w:p>
        </w:tc>
      </w:tr>
      <w:tr w14:paraId="0183E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916" w:type="dxa"/>
            <w:vMerge w:val="continue"/>
            <w:tcBorders>
              <w:top w:val="nil"/>
            </w:tcBorders>
            <w:vAlign w:val="top"/>
          </w:tcPr>
          <w:p w14:paraId="7CADD9F1">
            <w:pPr>
              <w:jc w:val="both"/>
              <w:rPr>
                <w:rFonts w:ascii="Arial"/>
                <w:w w:val="100"/>
                <w:sz w:val="21"/>
              </w:rPr>
            </w:pPr>
          </w:p>
        </w:tc>
        <w:tc>
          <w:tcPr>
            <w:tcW w:w="630" w:type="dxa"/>
            <w:vAlign w:val="top"/>
          </w:tcPr>
          <w:p w14:paraId="77D85ED7">
            <w:pPr>
              <w:jc w:val="both"/>
              <w:rPr>
                <w:rFonts w:ascii="Arial"/>
                <w:w w:val="100"/>
                <w:sz w:val="21"/>
              </w:rPr>
            </w:pPr>
          </w:p>
        </w:tc>
        <w:tc>
          <w:tcPr>
            <w:tcW w:w="4915" w:type="dxa"/>
            <w:vAlign w:val="top"/>
          </w:tcPr>
          <w:p w14:paraId="6A062D52">
            <w:pPr>
              <w:jc w:val="both"/>
              <w:rPr>
                <w:rFonts w:ascii="Arial"/>
                <w:w w:val="100"/>
                <w:sz w:val="21"/>
              </w:rPr>
            </w:pPr>
          </w:p>
        </w:tc>
        <w:tc>
          <w:tcPr>
            <w:tcW w:w="1079" w:type="dxa"/>
            <w:vAlign w:val="top"/>
          </w:tcPr>
          <w:p w14:paraId="1D7A1E6D">
            <w:pPr>
              <w:jc w:val="both"/>
              <w:rPr>
                <w:rFonts w:ascii="Arial"/>
                <w:w w:val="100"/>
                <w:sz w:val="21"/>
              </w:rPr>
            </w:pPr>
          </w:p>
        </w:tc>
        <w:tc>
          <w:tcPr>
            <w:tcW w:w="1423" w:type="dxa"/>
            <w:vAlign w:val="top"/>
          </w:tcPr>
          <w:p w14:paraId="08093B21">
            <w:pPr>
              <w:jc w:val="both"/>
              <w:rPr>
                <w:rFonts w:ascii="Arial"/>
                <w:w w:val="100"/>
                <w:sz w:val="21"/>
              </w:rPr>
            </w:pPr>
          </w:p>
        </w:tc>
      </w:tr>
      <w:tr w14:paraId="45570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8" w:hRule="atLeast"/>
        </w:trPr>
        <w:tc>
          <w:tcPr>
            <w:tcW w:w="916" w:type="dxa"/>
            <w:vAlign w:val="top"/>
          </w:tcPr>
          <w:p w14:paraId="4805285C">
            <w:pPr>
              <w:spacing w:line="424" w:lineRule="auto"/>
              <w:jc w:val="both"/>
              <w:rPr>
                <w:rFonts w:ascii="Arial"/>
                <w:w w:val="100"/>
                <w:sz w:val="21"/>
              </w:rPr>
            </w:pPr>
          </w:p>
          <w:p w14:paraId="36E395F8">
            <w:pPr>
              <w:spacing w:before="69" w:line="274" w:lineRule="auto"/>
              <w:ind w:left="19" w:right="3"/>
              <w:jc w:val="both"/>
              <w:rPr>
                <w:rFonts w:ascii="仿宋" w:hAnsi="仿宋" w:eastAsia="仿宋" w:cs="仿宋"/>
                <w:w w:val="100"/>
                <w:sz w:val="21"/>
                <w:szCs w:val="21"/>
              </w:rPr>
            </w:pPr>
            <w:r>
              <w:rPr>
                <w:rFonts w:ascii="仿宋" w:hAnsi="仿宋" w:eastAsia="仿宋" w:cs="仿宋"/>
                <w:spacing w:val="11"/>
                <w:w w:val="100"/>
                <w:sz w:val="21"/>
                <w:szCs w:val="21"/>
              </w:rPr>
              <w:t>采购需求</w:t>
            </w:r>
            <w:r>
              <w:rPr>
                <w:rFonts w:ascii="仿宋" w:hAnsi="仿宋" w:eastAsia="仿宋" w:cs="仿宋"/>
                <w:spacing w:val="1"/>
                <w:w w:val="100"/>
                <w:sz w:val="21"/>
                <w:szCs w:val="21"/>
              </w:rPr>
              <w:t xml:space="preserve"> </w:t>
            </w:r>
            <w:r>
              <w:rPr>
                <w:rFonts w:ascii="仿宋" w:hAnsi="仿宋" w:eastAsia="仿宋" w:cs="仿宋"/>
                <w:spacing w:val="6"/>
                <w:w w:val="100"/>
                <w:sz w:val="21"/>
                <w:szCs w:val="21"/>
              </w:rPr>
              <w:t>（执行）</w:t>
            </w:r>
            <w:r>
              <w:rPr>
                <w:rFonts w:ascii="仿宋" w:hAnsi="仿宋" w:eastAsia="仿宋" w:cs="仿宋"/>
                <w:spacing w:val="2"/>
                <w:w w:val="100"/>
                <w:sz w:val="21"/>
                <w:szCs w:val="21"/>
              </w:rPr>
              <w:t xml:space="preserve"> </w:t>
            </w:r>
            <w:r>
              <w:rPr>
                <w:rFonts w:ascii="仿宋" w:hAnsi="仿宋" w:eastAsia="仿宋" w:cs="仿宋"/>
                <w:spacing w:val="11"/>
                <w:w w:val="100"/>
                <w:sz w:val="21"/>
                <w:szCs w:val="21"/>
              </w:rPr>
              <w:t>部门负责</w:t>
            </w:r>
            <w:r>
              <w:rPr>
                <w:rFonts w:ascii="仿宋" w:hAnsi="仿宋" w:eastAsia="仿宋" w:cs="仿宋"/>
                <w:spacing w:val="2"/>
                <w:w w:val="100"/>
                <w:sz w:val="21"/>
                <w:szCs w:val="21"/>
              </w:rPr>
              <w:t xml:space="preserve"> </w:t>
            </w:r>
            <w:r>
              <w:rPr>
                <w:rFonts w:ascii="仿宋" w:hAnsi="仿宋" w:eastAsia="仿宋" w:cs="仿宋"/>
                <w:spacing w:val="4"/>
                <w:w w:val="100"/>
                <w:sz w:val="21"/>
                <w:szCs w:val="21"/>
              </w:rPr>
              <w:t>人意见</w:t>
            </w:r>
          </w:p>
        </w:tc>
        <w:tc>
          <w:tcPr>
            <w:tcW w:w="8047" w:type="dxa"/>
            <w:gridSpan w:val="4"/>
            <w:vAlign w:val="top"/>
          </w:tcPr>
          <w:p w14:paraId="2608495F">
            <w:pPr>
              <w:spacing w:line="277" w:lineRule="auto"/>
              <w:jc w:val="both"/>
              <w:rPr>
                <w:rFonts w:ascii="Arial"/>
                <w:w w:val="100"/>
                <w:sz w:val="21"/>
              </w:rPr>
            </w:pPr>
          </w:p>
          <w:p w14:paraId="5D8E5E84">
            <w:pPr>
              <w:spacing w:line="277" w:lineRule="auto"/>
              <w:jc w:val="both"/>
              <w:rPr>
                <w:rFonts w:ascii="Arial"/>
                <w:w w:val="100"/>
                <w:sz w:val="21"/>
              </w:rPr>
            </w:pPr>
          </w:p>
          <w:p w14:paraId="7B25DB8D">
            <w:pPr>
              <w:spacing w:line="278" w:lineRule="auto"/>
              <w:jc w:val="both"/>
              <w:rPr>
                <w:rFonts w:ascii="Arial"/>
                <w:w w:val="100"/>
                <w:sz w:val="21"/>
              </w:rPr>
            </w:pPr>
          </w:p>
          <w:p w14:paraId="10EBE017">
            <w:pPr>
              <w:spacing w:line="278" w:lineRule="auto"/>
              <w:jc w:val="both"/>
              <w:rPr>
                <w:rFonts w:ascii="Arial"/>
                <w:w w:val="100"/>
                <w:sz w:val="21"/>
              </w:rPr>
            </w:pPr>
          </w:p>
          <w:p w14:paraId="01184DE5">
            <w:pPr>
              <w:spacing w:line="278" w:lineRule="auto"/>
              <w:jc w:val="both"/>
              <w:rPr>
                <w:rFonts w:ascii="Arial"/>
                <w:w w:val="100"/>
                <w:sz w:val="21"/>
              </w:rPr>
            </w:pPr>
          </w:p>
          <w:p w14:paraId="7467A111">
            <w:pPr>
              <w:spacing w:before="68" w:line="222" w:lineRule="auto"/>
              <w:ind w:left="6376"/>
              <w:jc w:val="both"/>
              <w:rPr>
                <w:rFonts w:ascii="仿宋" w:hAnsi="仿宋" w:eastAsia="仿宋" w:cs="仿宋"/>
                <w:w w:val="100"/>
                <w:sz w:val="21"/>
                <w:szCs w:val="21"/>
              </w:rPr>
            </w:pPr>
            <w:r>
              <w:rPr>
                <w:rFonts w:ascii="仿宋" w:hAnsi="仿宋" w:eastAsia="仿宋" w:cs="仿宋"/>
                <w:spacing w:val="-14"/>
                <w:w w:val="100"/>
                <w:sz w:val="21"/>
                <w:szCs w:val="21"/>
              </w:rPr>
              <w:t>年</w:t>
            </w:r>
            <w:r>
              <w:rPr>
                <w:rFonts w:ascii="仿宋" w:hAnsi="仿宋" w:eastAsia="仿宋" w:cs="仿宋"/>
                <w:spacing w:val="7"/>
                <w:w w:val="100"/>
                <w:sz w:val="21"/>
                <w:szCs w:val="21"/>
              </w:rPr>
              <w:t xml:space="preserve">   </w:t>
            </w:r>
            <w:r>
              <w:rPr>
                <w:rFonts w:ascii="仿宋" w:hAnsi="仿宋" w:eastAsia="仿宋" w:cs="仿宋"/>
                <w:spacing w:val="-14"/>
                <w:w w:val="100"/>
                <w:sz w:val="21"/>
                <w:szCs w:val="21"/>
              </w:rPr>
              <w:t>月</w:t>
            </w:r>
            <w:r>
              <w:rPr>
                <w:rFonts w:ascii="仿宋" w:hAnsi="仿宋" w:eastAsia="仿宋" w:cs="仿宋"/>
                <w:spacing w:val="29"/>
                <w:w w:val="100"/>
                <w:sz w:val="21"/>
                <w:szCs w:val="21"/>
              </w:rPr>
              <w:t xml:space="preserve">  </w:t>
            </w:r>
            <w:r>
              <w:rPr>
                <w:rFonts w:ascii="仿宋" w:hAnsi="仿宋" w:eastAsia="仿宋" w:cs="仿宋"/>
                <w:spacing w:val="-14"/>
                <w:w w:val="100"/>
                <w:sz w:val="21"/>
                <w:szCs w:val="21"/>
              </w:rPr>
              <w:t>日</w:t>
            </w:r>
          </w:p>
        </w:tc>
      </w:tr>
      <w:tr w14:paraId="3FC44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0" w:hRule="atLeast"/>
        </w:trPr>
        <w:tc>
          <w:tcPr>
            <w:tcW w:w="916" w:type="dxa"/>
            <w:tcBorders>
              <w:right w:val="single" w:color="000000" w:sz="4" w:space="0"/>
            </w:tcBorders>
            <w:vAlign w:val="top"/>
          </w:tcPr>
          <w:p w14:paraId="343028BC">
            <w:pPr>
              <w:spacing w:line="258" w:lineRule="auto"/>
              <w:jc w:val="both"/>
              <w:rPr>
                <w:rFonts w:ascii="Arial"/>
                <w:w w:val="100"/>
                <w:sz w:val="21"/>
              </w:rPr>
            </w:pPr>
          </w:p>
          <w:p w14:paraId="37F8149A">
            <w:pPr>
              <w:spacing w:line="259" w:lineRule="auto"/>
              <w:jc w:val="both"/>
              <w:rPr>
                <w:rFonts w:ascii="Arial"/>
                <w:w w:val="100"/>
                <w:sz w:val="21"/>
              </w:rPr>
            </w:pPr>
          </w:p>
          <w:p w14:paraId="578F495D">
            <w:pPr>
              <w:spacing w:before="68" w:line="266" w:lineRule="auto"/>
              <w:ind w:left="20" w:right="3" w:firstLine="1"/>
              <w:jc w:val="both"/>
              <w:rPr>
                <w:rFonts w:ascii="仿宋" w:hAnsi="仿宋" w:eastAsia="仿宋" w:cs="仿宋"/>
                <w:w w:val="100"/>
                <w:sz w:val="21"/>
                <w:szCs w:val="21"/>
              </w:rPr>
            </w:pPr>
            <w:r>
              <w:rPr>
                <w:rFonts w:ascii="仿宋" w:hAnsi="仿宋" w:eastAsia="仿宋" w:cs="仿宋"/>
                <w:spacing w:val="10"/>
                <w:w w:val="100"/>
                <w:sz w:val="21"/>
                <w:szCs w:val="21"/>
              </w:rPr>
              <w:t>局分管领</w:t>
            </w:r>
            <w:r>
              <w:rPr>
                <w:rFonts w:ascii="仿宋" w:hAnsi="仿宋" w:eastAsia="仿宋" w:cs="仿宋"/>
                <w:spacing w:val="1"/>
                <w:w w:val="100"/>
                <w:sz w:val="21"/>
                <w:szCs w:val="21"/>
              </w:rPr>
              <w:t xml:space="preserve"> </w:t>
            </w:r>
            <w:r>
              <w:rPr>
                <w:rFonts w:ascii="仿宋" w:hAnsi="仿宋" w:eastAsia="仿宋" w:cs="仿宋"/>
                <w:spacing w:val="4"/>
                <w:w w:val="100"/>
                <w:sz w:val="21"/>
                <w:szCs w:val="21"/>
              </w:rPr>
              <w:t>导意见</w:t>
            </w:r>
          </w:p>
        </w:tc>
        <w:tc>
          <w:tcPr>
            <w:tcW w:w="8047" w:type="dxa"/>
            <w:gridSpan w:val="4"/>
            <w:tcBorders>
              <w:left w:val="single" w:color="000000" w:sz="4" w:space="0"/>
            </w:tcBorders>
            <w:vAlign w:val="top"/>
          </w:tcPr>
          <w:p w14:paraId="45DD059B">
            <w:pPr>
              <w:spacing w:line="290" w:lineRule="auto"/>
              <w:jc w:val="both"/>
              <w:rPr>
                <w:rFonts w:ascii="Arial"/>
                <w:w w:val="100"/>
                <w:sz w:val="21"/>
              </w:rPr>
            </w:pPr>
          </w:p>
          <w:p w14:paraId="68EE6230">
            <w:pPr>
              <w:spacing w:line="290" w:lineRule="auto"/>
              <w:jc w:val="both"/>
              <w:rPr>
                <w:rFonts w:ascii="Arial"/>
                <w:w w:val="100"/>
                <w:sz w:val="21"/>
              </w:rPr>
            </w:pPr>
          </w:p>
          <w:p w14:paraId="103DFA54">
            <w:pPr>
              <w:spacing w:line="290" w:lineRule="auto"/>
              <w:jc w:val="both"/>
              <w:rPr>
                <w:rFonts w:ascii="Arial"/>
                <w:w w:val="100"/>
                <w:sz w:val="21"/>
              </w:rPr>
            </w:pPr>
          </w:p>
          <w:p w14:paraId="71D0CD28">
            <w:pPr>
              <w:spacing w:line="291" w:lineRule="auto"/>
              <w:jc w:val="both"/>
              <w:rPr>
                <w:rFonts w:ascii="Arial"/>
                <w:w w:val="100"/>
                <w:sz w:val="21"/>
              </w:rPr>
            </w:pPr>
          </w:p>
          <w:p w14:paraId="53280DAD">
            <w:pPr>
              <w:spacing w:before="68" w:line="222" w:lineRule="auto"/>
              <w:ind w:left="6375"/>
              <w:jc w:val="both"/>
              <w:rPr>
                <w:rFonts w:ascii="仿宋" w:hAnsi="仿宋" w:eastAsia="仿宋" w:cs="仿宋"/>
                <w:w w:val="100"/>
                <w:sz w:val="21"/>
                <w:szCs w:val="21"/>
              </w:rPr>
            </w:pPr>
            <w:r>
              <w:rPr>
                <w:rFonts w:ascii="仿宋" w:hAnsi="仿宋" w:eastAsia="仿宋" w:cs="仿宋"/>
                <w:spacing w:val="-14"/>
                <w:w w:val="100"/>
                <w:sz w:val="21"/>
                <w:szCs w:val="21"/>
              </w:rPr>
              <w:t>年</w:t>
            </w:r>
            <w:r>
              <w:rPr>
                <w:rFonts w:ascii="仿宋" w:hAnsi="仿宋" w:eastAsia="仿宋" w:cs="仿宋"/>
                <w:spacing w:val="11"/>
                <w:w w:val="100"/>
                <w:sz w:val="21"/>
                <w:szCs w:val="21"/>
              </w:rPr>
              <w:t xml:space="preserve">  </w:t>
            </w:r>
            <w:r>
              <w:rPr>
                <w:rFonts w:ascii="仿宋" w:hAnsi="仿宋" w:eastAsia="仿宋" w:cs="仿宋"/>
                <w:spacing w:val="-14"/>
                <w:w w:val="100"/>
                <w:sz w:val="21"/>
                <w:szCs w:val="21"/>
              </w:rPr>
              <w:t>月</w:t>
            </w:r>
            <w:r>
              <w:rPr>
                <w:rFonts w:ascii="仿宋" w:hAnsi="仿宋" w:eastAsia="仿宋" w:cs="仿宋"/>
                <w:spacing w:val="29"/>
                <w:w w:val="100"/>
                <w:sz w:val="21"/>
                <w:szCs w:val="21"/>
              </w:rPr>
              <w:t xml:space="preserve">  </w:t>
            </w:r>
            <w:r>
              <w:rPr>
                <w:rFonts w:ascii="仿宋" w:hAnsi="仿宋" w:eastAsia="仿宋" w:cs="仿宋"/>
                <w:spacing w:val="-14"/>
                <w:w w:val="100"/>
                <w:sz w:val="21"/>
                <w:szCs w:val="21"/>
              </w:rPr>
              <w:t>日</w:t>
            </w:r>
          </w:p>
        </w:tc>
      </w:tr>
      <w:tr w14:paraId="6541E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3" w:hRule="atLeast"/>
        </w:trPr>
        <w:tc>
          <w:tcPr>
            <w:tcW w:w="916" w:type="dxa"/>
            <w:tcBorders>
              <w:right w:val="single" w:color="000000" w:sz="4" w:space="0"/>
            </w:tcBorders>
            <w:vAlign w:val="top"/>
          </w:tcPr>
          <w:p w14:paraId="627EB03C">
            <w:pPr>
              <w:spacing w:line="318" w:lineRule="auto"/>
              <w:jc w:val="both"/>
              <w:rPr>
                <w:rFonts w:ascii="Arial"/>
                <w:w w:val="100"/>
                <w:sz w:val="21"/>
              </w:rPr>
            </w:pPr>
          </w:p>
          <w:p w14:paraId="00895968">
            <w:pPr>
              <w:spacing w:before="68" w:line="272" w:lineRule="auto"/>
              <w:ind w:left="20" w:right="2" w:firstLine="1"/>
              <w:jc w:val="both"/>
              <w:rPr>
                <w:rFonts w:ascii="仿宋" w:hAnsi="仿宋" w:eastAsia="仿宋" w:cs="仿宋"/>
                <w:w w:val="100"/>
                <w:sz w:val="21"/>
                <w:szCs w:val="21"/>
              </w:rPr>
            </w:pPr>
            <w:r>
              <w:rPr>
                <w:rFonts w:ascii="仿宋" w:hAnsi="仿宋" w:eastAsia="仿宋" w:cs="仿宋"/>
                <w:spacing w:val="10"/>
                <w:w w:val="100"/>
                <w:sz w:val="21"/>
                <w:szCs w:val="21"/>
              </w:rPr>
              <w:t>局主要领</w:t>
            </w:r>
            <w:r>
              <w:rPr>
                <w:rFonts w:ascii="仿宋" w:hAnsi="仿宋" w:eastAsia="仿宋" w:cs="仿宋"/>
                <w:spacing w:val="2"/>
                <w:w w:val="100"/>
                <w:sz w:val="21"/>
                <w:szCs w:val="21"/>
              </w:rPr>
              <w:t xml:space="preserve"> </w:t>
            </w:r>
            <w:r>
              <w:rPr>
                <w:rFonts w:ascii="仿宋" w:hAnsi="仿宋" w:eastAsia="仿宋" w:cs="仿宋"/>
                <w:spacing w:val="11"/>
                <w:w w:val="100"/>
                <w:sz w:val="21"/>
                <w:szCs w:val="21"/>
              </w:rPr>
              <w:t>导审批意</w:t>
            </w:r>
            <w:r>
              <w:rPr>
                <w:rFonts w:ascii="仿宋" w:hAnsi="仿宋" w:eastAsia="仿宋" w:cs="仿宋"/>
                <w:w w:val="100"/>
                <w:sz w:val="21"/>
                <w:szCs w:val="21"/>
              </w:rPr>
              <w:t xml:space="preserve"> 见</w:t>
            </w:r>
          </w:p>
        </w:tc>
        <w:tc>
          <w:tcPr>
            <w:tcW w:w="8047" w:type="dxa"/>
            <w:gridSpan w:val="4"/>
            <w:tcBorders>
              <w:left w:val="single" w:color="000000" w:sz="4" w:space="0"/>
            </w:tcBorders>
            <w:vAlign w:val="top"/>
          </w:tcPr>
          <w:p w14:paraId="12D8EDD7">
            <w:pPr>
              <w:spacing w:line="317" w:lineRule="auto"/>
              <w:jc w:val="both"/>
              <w:rPr>
                <w:rFonts w:ascii="Arial"/>
                <w:w w:val="100"/>
                <w:sz w:val="21"/>
              </w:rPr>
            </w:pPr>
          </w:p>
          <w:p w14:paraId="1AAC2FD0">
            <w:pPr>
              <w:spacing w:line="318" w:lineRule="auto"/>
              <w:jc w:val="both"/>
              <w:rPr>
                <w:rFonts w:ascii="Arial"/>
                <w:w w:val="100"/>
                <w:sz w:val="21"/>
              </w:rPr>
            </w:pPr>
          </w:p>
          <w:p w14:paraId="5D149AB3">
            <w:pPr>
              <w:spacing w:line="318" w:lineRule="auto"/>
              <w:jc w:val="both"/>
              <w:rPr>
                <w:rFonts w:ascii="Arial"/>
                <w:w w:val="100"/>
                <w:sz w:val="21"/>
              </w:rPr>
            </w:pPr>
          </w:p>
          <w:p w14:paraId="54CB9A3C">
            <w:pPr>
              <w:spacing w:before="68" w:line="222" w:lineRule="auto"/>
              <w:ind w:left="6375"/>
              <w:jc w:val="both"/>
              <w:rPr>
                <w:rFonts w:ascii="仿宋" w:hAnsi="仿宋" w:eastAsia="仿宋" w:cs="仿宋"/>
                <w:w w:val="100"/>
                <w:sz w:val="21"/>
                <w:szCs w:val="21"/>
              </w:rPr>
            </w:pPr>
            <w:r>
              <w:rPr>
                <w:rFonts w:ascii="仿宋" w:hAnsi="仿宋" w:eastAsia="仿宋" w:cs="仿宋"/>
                <w:spacing w:val="-14"/>
                <w:w w:val="100"/>
                <w:sz w:val="21"/>
                <w:szCs w:val="21"/>
              </w:rPr>
              <w:t>年</w:t>
            </w:r>
            <w:r>
              <w:rPr>
                <w:rFonts w:ascii="仿宋" w:hAnsi="仿宋" w:eastAsia="仿宋" w:cs="仿宋"/>
                <w:spacing w:val="11"/>
                <w:w w:val="100"/>
                <w:sz w:val="21"/>
                <w:szCs w:val="21"/>
              </w:rPr>
              <w:t xml:space="preserve">  </w:t>
            </w:r>
            <w:r>
              <w:rPr>
                <w:rFonts w:ascii="仿宋" w:hAnsi="仿宋" w:eastAsia="仿宋" w:cs="仿宋"/>
                <w:spacing w:val="-14"/>
                <w:w w:val="100"/>
                <w:sz w:val="21"/>
                <w:szCs w:val="21"/>
              </w:rPr>
              <w:t>月</w:t>
            </w:r>
            <w:r>
              <w:rPr>
                <w:rFonts w:ascii="仿宋" w:hAnsi="仿宋" w:eastAsia="仿宋" w:cs="仿宋"/>
                <w:spacing w:val="29"/>
                <w:w w:val="100"/>
                <w:sz w:val="21"/>
                <w:szCs w:val="21"/>
              </w:rPr>
              <w:t xml:space="preserve">  </w:t>
            </w:r>
            <w:r>
              <w:rPr>
                <w:rFonts w:ascii="仿宋" w:hAnsi="仿宋" w:eastAsia="仿宋" w:cs="仿宋"/>
                <w:spacing w:val="-14"/>
                <w:w w:val="100"/>
                <w:sz w:val="21"/>
                <w:szCs w:val="21"/>
              </w:rPr>
              <w:t>日</w:t>
            </w:r>
          </w:p>
        </w:tc>
      </w:tr>
    </w:tbl>
    <w:p w14:paraId="73E5EFAD">
      <w:pPr>
        <w:pStyle w:val="2"/>
        <w:jc w:val="both"/>
        <w:rPr>
          <w:w w:val="100"/>
        </w:rPr>
      </w:pPr>
    </w:p>
    <w:p w14:paraId="6C06681C">
      <w:pPr>
        <w:jc w:val="both"/>
        <w:rPr>
          <w:w w:val="100"/>
        </w:rPr>
        <w:sectPr>
          <w:footerReference r:id="rId11" w:type="default"/>
          <w:pgSz w:w="11905" w:h="16840"/>
          <w:pgMar w:top="1871" w:right="1417" w:bottom="1531" w:left="1417" w:header="0" w:footer="497" w:gutter="0"/>
          <w:cols w:space="720" w:num="1"/>
        </w:sectPr>
      </w:pPr>
    </w:p>
    <w:p w14:paraId="70048B35">
      <w:pPr>
        <w:spacing w:before="104" w:line="225" w:lineRule="auto"/>
        <w:ind w:left="153"/>
        <w:jc w:val="both"/>
        <w:rPr>
          <w:rFonts w:ascii="Times New Roman" w:hAnsi="Times New Roman" w:eastAsia="Times New Roman" w:cs="Times New Roman"/>
          <w:spacing w:val="-10"/>
          <w:w w:val="100"/>
          <w:sz w:val="32"/>
          <w:szCs w:val="32"/>
        </w:rPr>
      </w:pPr>
      <w:r>
        <w:rPr>
          <w:rFonts w:ascii="黑体" w:hAnsi="黑体" w:eastAsia="黑体" w:cs="黑体"/>
          <w:spacing w:val="-10"/>
          <w:w w:val="100"/>
          <w:sz w:val="32"/>
          <w:szCs w:val="32"/>
        </w:rPr>
        <w:t>附件</w:t>
      </w:r>
      <w:r>
        <w:rPr>
          <w:rFonts w:ascii="黑体" w:hAnsi="黑体" w:eastAsia="黑体" w:cs="黑体"/>
          <w:spacing w:val="-61"/>
          <w:w w:val="100"/>
          <w:sz w:val="32"/>
          <w:szCs w:val="32"/>
        </w:rPr>
        <w:t xml:space="preserve"> </w:t>
      </w:r>
      <w:r>
        <w:rPr>
          <w:rFonts w:ascii="Times New Roman" w:hAnsi="Times New Roman" w:eastAsia="Times New Roman" w:cs="Times New Roman"/>
          <w:spacing w:val="-10"/>
          <w:w w:val="100"/>
          <w:sz w:val="32"/>
          <w:szCs w:val="32"/>
        </w:rPr>
        <w:t>5-1</w:t>
      </w:r>
    </w:p>
    <w:p w14:paraId="02190130">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公文小标宋" w:hAnsi="方正公文小标宋" w:eastAsia="方正公文小标宋" w:cs="方正公文小标宋"/>
          <w:w w:val="100"/>
          <w:sz w:val="44"/>
          <w:szCs w:val="44"/>
        </w:rPr>
      </w:pPr>
      <w:r>
        <w:rPr>
          <w:rFonts w:hint="eastAsia" w:ascii="方正公文小标宋" w:hAnsi="方正公文小标宋" w:eastAsia="方正公文小标宋" w:cs="方正公文小标宋"/>
          <w:w w:val="100"/>
          <w:sz w:val="44"/>
          <w:szCs w:val="44"/>
        </w:rPr>
        <w:t>遂宁市交通运输局</w:t>
      </w:r>
    </w:p>
    <w:p w14:paraId="05543F97">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公文小标宋" w:hAnsi="方正公文小标宋" w:eastAsia="方正公文小标宋" w:cs="方正公文小标宋"/>
          <w:w w:val="100"/>
          <w:sz w:val="44"/>
          <w:szCs w:val="44"/>
        </w:rPr>
      </w:pPr>
      <w:r>
        <w:rPr>
          <w:rFonts w:hint="eastAsia" w:ascii="方正公文小标宋" w:hAnsi="方正公文小标宋" w:eastAsia="方正公文小标宋" w:cs="方正公文小标宋"/>
          <w:w w:val="100"/>
          <w:sz w:val="44"/>
          <w:szCs w:val="44"/>
        </w:rPr>
        <w:t>竞争性谈判工作人员签到表</w:t>
      </w:r>
    </w:p>
    <w:p w14:paraId="1D1DF35E">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公文小标宋" w:hAnsi="方正公文小标宋" w:eastAsia="方正公文小标宋" w:cs="方正公文小标宋"/>
          <w:w w:val="100"/>
          <w:sz w:val="44"/>
          <w:szCs w:val="44"/>
        </w:rPr>
      </w:pPr>
    </w:p>
    <w:p w14:paraId="6552585F">
      <w:pPr>
        <w:spacing w:before="287" w:line="221" w:lineRule="auto"/>
        <w:ind w:left="147"/>
        <w:jc w:val="both"/>
        <w:rPr>
          <w:rFonts w:ascii="仿宋" w:hAnsi="仿宋" w:eastAsia="仿宋" w:cs="仿宋"/>
          <w:b w:val="0"/>
          <w:bCs w:val="0"/>
          <w:w w:val="100"/>
          <w:sz w:val="32"/>
          <w:szCs w:val="32"/>
        </w:rPr>
      </w:pPr>
      <w:r>
        <w:rPr>
          <w:rFonts w:ascii="仿宋" w:hAnsi="仿宋" w:eastAsia="仿宋" w:cs="仿宋"/>
          <w:b w:val="0"/>
          <w:bCs w:val="0"/>
          <w:spacing w:val="-15"/>
          <w:w w:val="100"/>
          <w:sz w:val="32"/>
          <w:szCs w:val="32"/>
        </w:rPr>
        <w:t>采购项目名称：</w:t>
      </w:r>
      <w:r>
        <w:rPr>
          <w:rFonts w:hint="eastAsia" w:ascii="仿宋" w:hAnsi="仿宋" w:eastAsia="仿宋" w:cs="仿宋"/>
          <w:spacing w:val="-12"/>
          <w:w w:val="100"/>
          <w:sz w:val="32"/>
          <w:szCs w:val="32"/>
          <w:lang w:eastAsia="zh-CN"/>
        </w:rPr>
        <w:t>遂宁市智慧交通提升建设一期项目</w:t>
      </w:r>
    </w:p>
    <w:p w14:paraId="5C513DCD">
      <w:pPr>
        <w:spacing w:line="106" w:lineRule="exact"/>
        <w:jc w:val="both"/>
        <w:rPr>
          <w:w w:val="100"/>
        </w:rPr>
      </w:pPr>
    </w:p>
    <w:tbl>
      <w:tblPr>
        <w:tblStyle w:val="6"/>
        <w:tblW w:w="90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3"/>
        <w:gridCol w:w="1454"/>
        <w:gridCol w:w="3213"/>
        <w:gridCol w:w="1815"/>
        <w:gridCol w:w="1681"/>
      </w:tblGrid>
      <w:tr w14:paraId="4363E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23" w:type="dxa"/>
            <w:vAlign w:val="top"/>
          </w:tcPr>
          <w:p w14:paraId="579CD12D">
            <w:pPr>
              <w:spacing w:before="202" w:line="222" w:lineRule="auto"/>
              <w:ind w:left="262"/>
              <w:jc w:val="both"/>
              <w:rPr>
                <w:rFonts w:ascii="仿宋" w:hAnsi="仿宋" w:eastAsia="仿宋" w:cs="仿宋"/>
                <w:w w:val="100"/>
                <w:sz w:val="21"/>
                <w:szCs w:val="21"/>
              </w:rPr>
            </w:pPr>
            <w:r>
              <w:rPr>
                <w:rFonts w:ascii="仿宋" w:hAnsi="仿宋" w:eastAsia="仿宋" w:cs="仿宋"/>
                <w:spacing w:val="-4"/>
                <w:w w:val="100"/>
                <w:sz w:val="21"/>
                <w:szCs w:val="21"/>
              </w:rPr>
              <w:t>序号</w:t>
            </w:r>
          </w:p>
        </w:tc>
        <w:tc>
          <w:tcPr>
            <w:tcW w:w="1454" w:type="dxa"/>
            <w:vAlign w:val="top"/>
          </w:tcPr>
          <w:p w14:paraId="10675585">
            <w:pPr>
              <w:spacing w:before="202" w:line="224" w:lineRule="auto"/>
              <w:ind w:left="526"/>
              <w:jc w:val="both"/>
              <w:rPr>
                <w:rFonts w:ascii="仿宋" w:hAnsi="仿宋" w:eastAsia="仿宋" w:cs="仿宋"/>
                <w:w w:val="100"/>
                <w:sz w:val="21"/>
                <w:szCs w:val="21"/>
              </w:rPr>
            </w:pPr>
            <w:r>
              <w:rPr>
                <w:rFonts w:ascii="仿宋" w:hAnsi="仿宋" w:eastAsia="仿宋" w:cs="仿宋"/>
                <w:spacing w:val="-4"/>
                <w:w w:val="100"/>
                <w:sz w:val="21"/>
                <w:szCs w:val="21"/>
              </w:rPr>
              <w:t>姓名</w:t>
            </w:r>
          </w:p>
        </w:tc>
        <w:tc>
          <w:tcPr>
            <w:tcW w:w="3213" w:type="dxa"/>
            <w:vAlign w:val="top"/>
          </w:tcPr>
          <w:p w14:paraId="201DCB70">
            <w:pPr>
              <w:spacing w:before="202" w:line="220" w:lineRule="auto"/>
              <w:ind w:left="1202"/>
              <w:jc w:val="both"/>
              <w:rPr>
                <w:rFonts w:ascii="仿宋" w:hAnsi="仿宋" w:eastAsia="仿宋" w:cs="仿宋"/>
                <w:w w:val="100"/>
                <w:sz w:val="21"/>
                <w:szCs w:val="21"/>
              </w:rPr>
            </w:pPr>
            <w:r>
              <w:rPr>
                <w:rFonts w:ascii="仿宋" w:hAnsi="仿宋" w:eastAsia="仿宋" w:cs="仿宋"/>
                <w:spacing w:val="-4"/>
                <w:w w:val="100"/>
                <w:sz w:val="21"/>
                <w:szCs w:val="21"/>
              </w:rPr>
              <w:t>工作部门</w:t>
            </w:r>
          </w:p>
        </w:tc>
        <w:tc>
          <w:tcPr>
            <w:tcW w:w="1815" w:type="dxa"/>
            <w:vAlign w:val="top"/>
          </w:tcPr>
          <w:p w14:paraId="423C0AA5">
            <w:pPr>
              <w:spacing w:before="202" w:line="223" w:lineRule="auto"/>
              <w:ind w:left="708"/>
              <w:jc w:val="both"/>
              <w:rPr>
                <w:rFonts w:ascii="仿宋" w:hAnsi="仿宋" w:eastAsia="仿宋" w:cs="仿宋"/>
                <w:w w:val="100"/>
                <w:sz w:val="21"/>
                <w:szCs w:val="21"/>
              </w:rPr>
            </w:pPr>
            <w:r>
              <w:rPr>
                <w:rFonts w:ascii="仿宋" w:hAnsi="仿宋" w:eastAsia="仿宋" w:cs="仿宋"/>
                <w:spacing w:val="-4"/>
                <w:w w:val="100"/>
                <w:sz w:val="21"/>
                <w:szCs w:val="21"/>
              </w:rPr>
              <w:t>职务</w:t>
            </w:r>
          </w:p>
        </w:tc>
        <w:tc>
          <w:tcPr>
            <w:tcW w:w="1681" w:type="dxa"/>
            <w:vAlign w:val="top"/>
          </w:tcPr>
          <w:p w14:paraId="00345715">
            <w:pPr>
              <w:spacing w:before="202" w:line="223" w:lineRule="auto"/>
              <w:ind w:left="453"/>
              <w:jc w:val="both"/>
              <w:rPr>
                <w:rFonts w:ascii="仿宋" w:hAnsi="仿宋" w:eastAsia="仿宋" w:cs="仿宋"/>
                <w:w w:val="100"/>
                <w:sz w:val="21"/>
                <w:szCs w:val="21"/>
              </w:rPr>
            </w:pPr>
            <w:r>
              <w:rPr>
                <w:rFonts w:ascii="仿宋" w:hAnsi="仿宋" w:eastAsia="仿宋" w:cs="仿宋"/>
                <w:spacing w:val="-7"/>
                <w:w w:val="100"/>
                <w:sz w:val="21"/>
                <w:szCs w:val="21"/>
              </w:rPr>
              <w:t>电话号码</w:t>
            </w:r>
          </w:p>
        </w:tc>
      </w:tr>
      <w:tr w14:paraId="4D68F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923" w:type="dxa"/>
            <w:vAlign w:val="top"/>
          </w:tcPr>
          <w:p w14:paraId="2B16A3B3">
            <w:pPr>
              <w:jc w:val="both"/>
              <w:rPr>
                <w:rFonts w:ascii="Arial"/>
                <w:w w:val="100"/>
                <w:sz w:val="21"/>
              </w:rPr>
            </w:pPr>
          </w:p>
        </w:tc>
        <w:tc>
          <w:tcPr>
            <w:tcW w:w="1454" w:type="dxa"/>
            <w:vAlign w:val="top"/>
          </w:tcPr>
          <w:p w14:paraId="2C53BABE">
            <w:pPr>
              <w:jc w:val="both"/>
              <w:rPr>
                <w:rFonts w:ascii="Arial"/>
                <w:w w:val="100"/>
                <w:sz w:val="21"/>
              </w:rPr>
            </w:pPr>
          </w:p>
        </w:tc>
        <w:tc>
          <w:tcPr>
            <w:tcW w:w="3213" w:type="dxa"/>
            <w:vAlign w:val="top"/>
          </w:tcPr>
          <w:p w14:paraId="60C13638">
            <w:pPr>
              <w:jc w:val="both"/>
              <w:rPr>
                <w:rFonts w:ascii="Arial"/>
                <w:w w:val="100"/>
                <w:sz w:val="21"/>
              </w:rPr>
            </w:pPr>
          </w:p>
        </w:tc>
        <w:tc>
          <w:tcPr>
            <w:tcW w:w="1815" w:type="dxa"/>
            <w:vAlign w:val="top"/>
          </w:tcPr>
          <w:p w14:paraId="16950625">
            <w:pPr>
              <w:jc w:val="both"/>
              <w:rPr>
                <w:rFonts w:ascii="Arial"/>
                <w:w w:val="100"/>
                <w:sz w:val="21"/>
              </w:rPr>
            </w:pPr>
          </w:p>
        </w:tc>
        <w:tc>
          <w:tcPr>
            <w:tcW w:w="1681" w:type="dxa"/>
            <w:vAlign w:val="top"/>
          </w:tcPr>
          <w:p w14:paraId="608D55F3">
            <w:pPr>
              <w:jc w:val="both"/>
              <w:rPr>
                <w:rFonts w:ascii="Arial"/>
                <w:w w:val="100"/>
                <w:sz w:val="21"/>
              </w:rPr>
            </w:pPr>
          </w:p>
        </w:tc>
      </w:tr>
      <w:tr w14:paraId="1A39D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923" w:type="dxa"/>
            <w:vAlign w:val="top"/>
          </w:tcPr>
          <w:p w14:paraId="67E034CA">
            <w:pPr>
              <w:jc w:val="both"/>
              <w:rPr>
                <w:rFonts w:ascii="Arial"/>
                <w:w w:val="100"/>
                <w:sz w:val="21"/>
              </w:rPr>
            </w:pPr>
          </w:p>
        </w:tc>
        <w:tc>
          <w:tcPr>
            <w:tcW w:w="1454" w:type="dxa"/>
            <w:vAlign w:val="top"/>
          </w:tcPr>
          <w:p w14:paraId="5186BD83">
            <w:pPr>
              <w:jc w:val="both"/>
              <w:rPr>
                <w:rFonts w:ascii="Arial"/>
                <w:w w:val="100"/>
                <w:sz w:val="21"/>
              </w:rPr>
            </w:pPr>
          </w:p>
        </w:tc>
        <w:tc>
          <w:tcPr>
            <w:tcW w:w="3213" w:type="dxa"/>
            <w:vAlign w:val="top"/>
          </w:tcPr>
          <w:p w14:paraId="7FEEAA42">
            <w:pPr>
              <w:jc w:val="both"/>
              <w:rPr>
                <w:rFonts w:ascii="Arial"/>
                <w:w w:val="100"/>
                <w:sz w:val="21"/>
              </w:rPr>
            </w:pPr>
          </w:p>
        </w:tc>
        <w:tc>
          <w:tcPr>
            <w:tcW w:w="1815" w:type="dxa"/>
            <w:vAlign w:val="top"/>
          </w:tcPr>
          <w:p w14:paraId="0C393283">
            <w:pPr>
              <w:jc w:val="both"/>
              <w:rPr>
                <w:rFonts w:ascii="Arial"/>
                <w:w w:val="100"/>
                <w:sz w:val="21"/>
              </w:rPr>
            </w:pPr>
          </w:p>
        </w:tc>
        <w:tc>
          <w:tcPr>
            <w:tcW w:w="1681" w:type="dxa"/>
            <w:vAlign w:val="top"/>
          </w:tcPr>
          <w:p w14:paraId="192626E0">
            <w:pPr>
              <w:jc w:val="both"/>
              <w:rPr>
                <w:rFonts w:ascii="Arial"/>
                <w:w w:val="100"/>
                <w:sz w:val="21"/>
              </w:rPr>
            </w:pPr>
          </w:p>
        </w:tc>
      </w:tr>
      <w:tr w14:paraId="2AF26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923" w:type="dxa"/>
            <w:vAlign w:val="top"/>
          </w:tcPr>
          <w:p w14:paraId="612D7739">
            <w:pPr>
              <w:jc w:val="both"/>
              <w:rPr>
                <w:rFonts w:ascii="Arial"/>
                <w:w w:val="100"/>
                <w:sz w:val="21"/>
              </w:rPr>
            </w:pPr>
          </w:p>
        </w:tc>
        <w:tc>
          <w:tcPr>
            <w:tcW w:w="1454" w:type="dxa"/>
            <w:vAlign w:val="top"/>
          </w:tcPr>
          <w:p w14:paraId="26EBA44B">
            <w:pPr>
              <w:jc w:val="both"/>
              <w:rPr>
                <w:rFonts w:ascii="Arial"/>
                <w:w w:val="100"/>
                <w:sz w:val="21"/>
              </w:rPr>
            </w:pPr>
          </w:p>
        </w:tc>
        <w:tc>
          <w:tcPr>
            <w:tcW w:w="3213" w:type="dxa"/>
            <w:vAlign w:val="top"/>
          </w:tcPr>
          <w:p w14:paraId="00FB405C">
            <w:pPr>
              <w:jc w:val="both"/>
              <w:rPr>
                <w:rFonts w:ascii="Arial"/>
                <w:w w:val="100"/>
                <w:sz w:val="21"/>
              </w:rPr>
            </w:pPr>
          </w:p>
        </w:tc>
        <w:tc>
          <w:tcPr>
            <w:tcW w:w="1815" w:type="dxa"/>
            <w:vAlign w:val="top"/>
          </w:tcPr>
          <w:p w14:paraId="5E39F0ED">
            <w:pPr>
              <w:jc w:val="both"/>
              <w:rPr>
                <w:rFonts w:ascii="Arial"/>
                <w:w w:val="100"/>
                <w:sz w:val="21"/>
              </w:rPr>
            </w:pPr>
          </w:p>
        </w:tc>
        <w:tc>
          <w:tcPr>
            <w:tcW w:w="1681" w:type="dxa"/>
            <w:vAlign w:val="top"/>
          </w:tcPr>
          <w:p w14:paraId="5E9D7E81">
            <w:pPr>
              <w:jc w:val="both"/>
              <w:rPr>
                <w:rFonts w:ascii="Arial"/>
                <w:w w:val="100"/>
                <w:sz w:val="21"/>
              </w:rPr>
            </w:pPr>
          </w:p>
        </w:tc>
      </w:tr>
      <w:tr w14:paraId="467D0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923" w:type="dxa"/>
            <w:vAlign w:val="top"/>
          </w:tcPr>
          <w:p w14:paraId="6DD106CD">
            <w:pPr>
              <w:jc w:val="both"/>
              <w:rPr>
                <w:rFonts w:ascii="Arial"/>
                <w:w w:val="100"/>
                <w:sz w:val="21"/>
              </w:rPr>
            </w:pPr>
          </w:p>
        </w:tc>
        <w:tc>
          <w:tcPr>
            <w:tcW w:w="1454" w:type="dxa"/>
            <w:vAlign w:val="top"/>
          </w:tcPr>
          <w:p w14:paraId="54B4AF8A">
            <w:pPr>
              <w:jc w:val="both"/>
              <w:rPr>
                <w:rFonts w:ascii="Arial"/>
                <w:w w:val="100"/>
                <w:sz w:val="21"/>
              </w:rPr>
            </w:pPr>
          </w:p>
        </w:tc>
        <w:tc>
          <w:tcPr>
            <w:tcW w:w="3213" w:type="dxa"/>
            <w:vAlign w:val="top"/>
          </w:tcPr>
          <w:p w14:paraId="27A45B5B">
            <w:pPr>
              <w:jc w:val="both"/>
              <w:rPr>
                <w:rFonts w:ascii="Arial"/>
                <w:w w:val="100"/>
                <w:sz w:val="21"/>
              </w:rPr>
            </w:pPr>
          </w:p>
        </w:tc>
        <w:tc>
          <w:tcPr>
            <w:tcW w:w="1815" w:type="dxa"/>
            <w:vAlign w:val="top"/>
          </w:tcPr>
          <w:p w14:paraId="414943DD">
            <w:pPr>
              <w:jc w:val="both"/>
              <w:rPr>
                <w:rFonts w:ascii="Arial"/>
                <w:w w:val="100"/>
                <w:sz w:val="21"/>
              </w:rPr>
            </w:pPr>
          </w:p>
        </w:tc>
        <w:tc>
          <w:tcPr>
            <w:tcW w:w="1681" w:type="dxa"/>
            <w:vAlign w:val="top"/>
          </w:tcPr>
          <w:p w14:paraId="54A6B1D8">
            <w:pPr>
              <w:jc w:val="both"/>
              <w:rPr>
                <w:rFonts w:ascii="Arial"/>
                <w:w w:val="100"/>
                <w:sz w:val="21"/>
              </w:rPr>
            </w:pPr>
          </w:p>
        </w:tc>
      </w:tr>
      <w:tr w14:paraId="1C71A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923" w:type="dxa"/>
            <w:vAlign w:val="top"/>
          </w:tcPr>
          <w:p w14:paraId="5F3EBE85">
            <w:pPr>
              <w:jc w:val="both"/>
              <w:rPr>
                <w:rFonts w:ascii="Arial"/>
                <w:w w:val="100"/>
                <w:sz w:val="21"/>
              </w:rPr>
            </w:pPr>
          </w:p>
        </w:tc>
        <w:tc>
          <w:tcPr>
            <w:tcW w:w="1454" w:type="dxa"/>
            <w:vAlign w:val="top"/>
          </w:tcPr>
          <w:p w14:paraId="51117D77">
            <w:pPr>
              <w:jc w:val="both"/>
              <w:rPr>
                <w:rFonts w:ascii="Arial"/>
                <w:w w:val="100"/>
                <w:sz w:val="21"/>
              </w:rPr>
            </w:pPr>
          </w:p>
        </w:tc>
        <w:tc>
          <w:tcPr>
            <w:tcW w:w="3213" w:type="dxa"/>
            <w:vAlign w:val="top"/>
          </w:tcPr>
          <w:p w14:paraId="3686465D">
            <w:pPr>
              <w:jc w:val="both"/>
              <w:rPr>
                <w:rFonts w:ascii="Arial"/>
                <w:w w:val="100"/>
                <w:sz w:val="21"/>
              </w:rPr>
            </w:pPr>
          </w:p>
        </w:tc>
        <w:tc>
          <w:tcPr>
            <w:tcW w:w="1815" w:type="dxa"/>
            <w:vAlign w:val="top"/>
          </w:tcPr>
          <w:p w14:paraId="57C747AD">
            <w:pPr>
              <w:jc w:val="both"/>
              <w:rPr>
                <w:rFonts w:ascii="Arial"/>
                <w:w w:val="100"/>
                <w:sz w:val="21"/>
              </w:rPr>
            </w:pPr>
          </w:p>
        </w:tc>
        <w:tc>
          <w:tcPr>
            <w:tcW w:w="1681" w:type="dxa"/>
            <w:vAlign w:val="top"/>
          </w:tcPr>
          <w:p w14:paraId="432EC2F0">
            <w:pPr>
              <w:jc w:val="both"/>
              <w:rPr>
                <w:rFonts w:ascii="Arial"/>
                <w:w w:val="100"/>
                <w:sz w:val="21"/>
              </w:rPr>
            </w:pPr>
          </w:p>
        </w:tc>
      </w:tr>
      <w:tr w14:paraId="22B1B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923" w:type="dxa"/>
            <w:vAlign w:val="top"/>
          </w:tcPr>
          <w:p w14:paraId="34092CBD">
            <w:pPr>
              <w:jc w:val="both"/>
              <w:rPr>
                <w:rFonts w:ascii="Arial"/>
                <w:w w:val="100"/>
                <w:sz w:val="21"/>
              </w:rPr>
            </w:pPr>
          </w:p>
        </w:tc>
        <w:tc>
          <w:tcPr>
            <w:tcW w:w="1454" w:type="dxa"/>
            <w:vAlign w:val="top"/>
          </w:tcPr>
          <w:p w14:paraId="1DF68F09">
            <w:pPr>
              <w:jc w:val="both"/>
              <w:rPr>
                <w:rFonts w:ascii="Arial"/>
                <w:w w:val="100"/>
                <w:sz w:val="21"/>
              </w:rPr>
            </w:pPr>
          </w:p>
        </w:tc>
        <w:tc>
          <w:tcPr>
            <w:tcW w:w="3213" w:type="dxa"/>
            <w:vAlign w:val="top"/>
          </w:tcPr>
          <w:p w14:paraId="46361C7D">
            <w:pPr>
              <w:jc w:val="both"/>
              <w:rPr>
                <w:rFonts w:ascii="Arial"/>
                <w:w w:val="100"/>
                <w:sz w:val="21"/>
              </w:rPr>
            </w:pPr>
          </w:p>
        </w:tc>
        <w:tc>
          <w:tcPr>
            <w:tcW w:w="1815" w:type="dxa"/>
            <w:vAlign w:val="top"/>
          </w:tcPr>
          <w:p w14:paraId="21AAF822">
            <w:pPr>
              <w:jc w:val="both"/>
              <w:rPr>
                <w:rFonts w:ascii="Arial"/>
                <w:w w:val="100"/>
                <w:sz w:val="21"/>
              </w:rPr>
            </w:pPr>
          </w:p>
        </w:tc>
        <w:tc>
          <w:tcPr>
            <w:tcW w:w="1681" w:type="dxa"/>
            <w:vAlign w:val="top"/>
          </w:tcPr>
          <w:p w14:paraId="13869F85">
            <w:pPr>
              <w:jc w:val="both"/>
              <w:rPr>
                <w:rFonts w:ascii="Arial"/>
                <w:w w:val="100"/>
                <w:sz w:val="21"/>
              </w:rPr>
            </w:pPr>
          </w:p>
        </w:tc>
      </w:tr>
      <w:tr w14:paraId="6F63E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923" w:type="dxa"/>
            <w:vAlign w:val="top"/>
          </w:tcPr>
          <w:p w14:paraId="7DB5C548">
            <w:pPr>
              <w:jc w:val="both"/>
              <w:rPr>
                <w:rFonts w:ascii="Arial"/>
                <w:w w:val="100"/>
                <w:sz w:val="21"/>
              </w:rPr>
            </w:pPr>
          </w:p>
        </w:tc>
        <w:tc>
          <w:tcPr>
            <w:tcW w:w="1454" w:type="dxa"/>
            <w:vAlign w:val="top"/>
          </w:tcPr>
          <w:p w14:paraId="118679C5">
            <w:pPr>
              <w:jc w:val="both"/>
              <w:rPr>
                <w:rFonts w:ascii="Arial"/>
                <w:w w:val="100"/>
                <w:sz w:val="21"/>
              </w:rPr>
            </w:pPr>
          </w:p>
        </w:tc>
        <w:tc>
          <w:tcPr>
            <w:tcW w:w="3213" w:type="dxa"/>
            <w:vAlign w:val="top"/>
          </w:tcPr>
          <w:p w14:paraId="082634CE">
            <w:pPr>
              <w:jc w:val="both"/>
              <w:rPr>
                <w:rFonts w:ascii="Arial"/>
                <w:w w:val="100"/>
                <w:sz w:val="21"/>
              </w:rPr>
            </w:pPr>
          </w:p>
        </w:tc>
        <w:tc>
          <w:tcPr>
            <w:tcW w:w="1815" w:type="dxa"/>
            <w:vAlign w:val="top"/>
          </w:tcPr>
          <w:p w14:paraId="41067A22">
            <w:pPr>
              <w:jc w:val="both"/>
              <w:rPr>
                <w:rFonts w:ascii="Arial"/>
                <w:w w:val="100"/>
                <w:sz w:val="21"/>
              </w:rPr>
            </w:pPr>
          </w:p>
        </w:tc>
        <w:tc>
          <w:tcPr>
            <w:tcW w:w="1681" w:type="dxa"/>
            <w:vAlign w:val="top"/>
          </w:tcPr>
          <w:p w14:paraId="679121A8">
            <w:pPr>
              <w:jc w:val="both"/>
              <w:rPr>
                <w:rFonts w:ascii="Arial"/>
                <w:w w:val="100"/>
                <w:sz w:val="21"/>
              </w:rPr>
            </w:pPr>
          </w:p>
        </w:tc>
      </w:tr>
      <w:tr w14:paraId="01BFC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923" w:type="dxa"/>
            <w:vAlign w:val="top"/>
          </w:tcPr>
          <w:p w14:paraId="2CDA7E29">
            <w:pPr>
              <w:jc w:val="both"/>
              <w:rPr>
                <w:rFonts w:ascii="Arial"/>
                <w:w w:val="100"/>
                <w:sz w:val="21"/>
              </w:rPr>
            </w:pPr>
          </w:p>
        </w:tc>
        <w:tc>
          <w:tcPr>
            <w:tcW w:w="1454" w:type="dxa"/>
            <w:vAlign w:val="top"/>
          </w:tcPr>
          <w:p w14:paraId="00742F72">
            <w:pPr>
              <w:jc w:val="both"/>
              <w:rPr>
                <w:rFonts w:ascii="Arial"/>
                <w:w w:val="100"/>
                <w:sz w:val="21"/>
              </w:rPr>
            </w:pPr>
          </w:p>
        </w:tc>
        <w:tc>
          <w:tcPr>
            <w:tcW w:w="3213" w:type="dxa"/>
            <w:vAlign w:val="top"/>
          </w:tcPr>
          <w:p w14:paraId="36DB97B7">
            <w:pPr>
              <w:jc w:val="both"/>
              <w:rPr>
                <w:rFonts w:ascii="Arial"/>
                <w:w w:val="100"/>
                <w:sz w:val="21"/>
              </w:rPr>
            </w:pPr>
          </w:p>
        </w:tc>
        <w:tc>
          <w:tcPr>
            <w:tcW w:w="1815" w:type="dxa"/>
            <w:vAlign w:val="top"/>
          </w:tcPr>
          <w:p w14:paraId="6F31A54A">
            <w:pPr>
              <w:jc w:val="both"/>
              <w:rPr>
                <w:rFonts w:ascii="Arial"/>
                <w:w w:val="100"/>
                <w:sz w:val="21"/>
              </w:rPr>
            </w:pPr>
          </w:p>
        </w:tc>
        <w:tc>
          <w:tcPr>
            <w:tcW w:w="1681" w:type="dxa"/>
            <w:vAlign w:val="top"/>
          </w:tcPr>
          <w:p w14:paraId="76D4177D">
            <w:pPr>
              <w:jc w:val="both"/>
              <w:rPr>
                <w:rFonts w:ascii="Arial"/>
                <w:w w:val="100"/>
                <w:sz w:val="21"/>
              </w:rPr>
            </w:pPr>
          </w:p>
        </w:tc>
      </w:tr>
      <w:tr w14:paraId="66793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923" w:type="dxa"/>
            <w:vAlign w:val="top"/>
          </w:tcPr>
          <w:p w14:paraId="3D58F74E">
            <w:pPr>
              <w:jc w:val="both"/>
              <w:rPr>
                <w:rFonts w:ascii="Arial"/>
                <w:w w:val="100"/>
                <w:sz w:val="21"/>
              </w:rPr>
            </w:pPr>
          </w:p>
        </w:tc>
        <w:tc>
          <w:tcPr>
            <w:tcW w:w="1454" w:type="dxa"/>
            <w:vAlign w:val="top"/>
          </w:tcPr>
          <w:p w14:paraId="282FDC73">
            <w:pPr>
              <w:jc w:val="both"/>
              <w:rPr>
                <w:rFonts w:ascii="Arial"/>
                <w:w w:val="100"/>
                <w:sz w:val="21"/>
              </w:rPr>
            </w:pPr>
          </w:p>
        </w:tc>
        <w:tc>
          <w:tcPr>
            <w:tcW w:w="3213" w:type="dxa"/>
            <w:vAlign w:val="top"/>
          </w:tcPr>
          <w:p w14:paraId="44359403">
            <w:pPr>
              <w:jc w:val="both"/>
              <w:rPr>
                <w:rFonts w:ascii="Arial"/>
                <w:w w:val="100"/>
                <w:sz w:val="21"/>
              </w:rPr>
            </w:pPr>
          </w:p>
        </w:tc>
        <w:tc>
          <w:tcPr>
            <w:tcW w:w="1815" w:type="dxa"/>
            <w:vAlign w:val="top"/>
          </w:tcPr>
          <w:p w14:paraId="7DAF5226">
            <w:pPr>
              <w:jc w:val="both"/>
              <w:rPr>
                <w:rFonts w:ascii="Arial"/>
                <w:w w:val="100"/>
                <w:sz w:val="21"/>
              </w:rPr>
            </w:pPr>
          </w:p>
        </w:tc>
        <w:tc>
          <w:tcPr>
            <w:tcW w:w="1681" w:type="dxa"/>
            <w:vAlign w:val="top"/>
          </w:tcPr>
          <w:p w14:paraId="694A433A">
            <w:pPr>
              <w:jc w:val="both"/>
              <w:rPr>
                <w:rFonts w:ascii="Arial"/>
                <w:w w:val="100"/>
                <w:sz w:val="21"/>
              </w:rPr>
            </w:pPr>
          </w:p>
        </w:tc>
      </w:tr>
    </w:tbl>
    <w:p w14:paraId="013FA62B">
      <w:pPr>
        <w:spacing w:before="279" w:line="222" w:lineRule="auto"/>
        <w:ind w:left="152"/>
        <w:jc w:val="both"/>
        <w:rPr>
          <w:rFonts w:ascii="仿宋" w:hAnsi="仿宋" w:eastAsia="仿宋" w:cs="仿宋"/>
          <w:w w:val="100"/>
          <w:sz w:val="21"/>
          <w:szCs w:val="21"/>
        </w:rPr>
      </w:pPr>
      <w:r>
        <w:rPr>
          <w:rFonts w:ascii="仿宋" w:hAnsi="仿宋" w:eastAsia="仿宋" w:cs="仿宋"/>
          <w:spacing w:val="-11"/>
          <w:w w:val="100"/>
          <w:sz w:val="21"/>
          <w:szCs w:val="21"/>
        </w:rPr>
        <w:t>时间：</w:t>
      </w:r>
      <w:r>
        <w:rPr>
          <w:rFonts w:ascii="仿宋" w:hAnsi="仿宋" w:eastAsia="仿宋" w:cs="仿宋"/>
          <w:spacing w:val="7"/>
          <w:w w:val="100"/>
          <w:sz w:val="21"/>
          <w:szCs w:val="21"/>
        </w:rPr>
        <w:t xml:space="preserve">   </w:t>
      </w:r>
      <w:r>
        <w:rPr>
          <w:rFonts w:ascii="仿宋" w:hAnsi="仿宋" w:eastAsia="仿宋" w:cs="仿宋"/>
          <w:spacing w:val="-11"/>
          <w:w w:val="100"/>
          <w:sz w:val="21"/>
          <w:szCs w:val="21"/>
        </w:rPr>
        <w:t>年</w:t>
      </w:r>
      <w:r>
        <w:rPr>
          <w:rFonts w:ascii="仿宋" w:hAnsi="仿宋" w:eastAsia="仿宋" w:cs="仿宋"/>
          <w:spacing w:val="8"/>
          <w:w w:val="100"/>
          <w:sz w:val="21"/>
          <w:szCs w:val="21"/>
        </w:rPr>
        <w:t xml:space="preserve">   </w:t>
      </w:r>
      <w:r>
        <w:rPr>
          <w:rFonts w:ascii="仿宋" w:hAnsi="仿宋" w:eastAsia="仿宋" w:cs="仿宋"/>
          <w:spacing w:val="-11"/>
          <w:w w:val="100"/>
          <w:sz w:val="21"/>
          <w:szCs w:val="21"/>
        </w:rPr>
        <w:t>月</w:t>
      </w:r>
      <w:r>
        <w:rPr>
          <w:rFonts w:ascii="仿宋" w:hAnsi="仿宋" w:eastAsia="仿宋" w:cs="仿宋"/>
          <w:spacing w:val="20"/>
          <w:w w:val="100"/>
          <w:sz w:val="21"/>
          <w:szCs w:val="21"/>
        </w:rPr>
        <w:t xml:space="preserve">   </w:t>
      </w:r>
      <w:r>
        <w:rPr>
          <w:rFonts w:ascii="仿宋" w:hAnsi="仿宋" w:eastAsia="仿宋" w:cs="仿宋"/>
          <w:spacing w:val="-11"/>
          <w:w w:val="100"/>
          <w:sz w:val="21"/>
          <w:szCs w:val="21"/>
        </w:rPr>
        <w:t>日                         地点：</w:t>
      </w:r>
    </w:p>
    <w:p w14:paraId="3626F973">
      <w:pPr>
        <w:spacing w:line="222" w:lineRule="auto"/>
        <w:jc w:val="both"/>
        <w:rPr>
          <w:rFonts w:ascii="仿宋" w:hAnsi="仿宋" w:eastAsia="仿宋" w:cs="仿宋"/>
          <w:w w:val="100"/>
          <w:sz w:val="21"/>
          <w:szCs w:val="21"/>
        </w:rPr>
        <w:sectPr>
          <w:footerReference r:id="rId12" w:type="default"/>
          <w:pgSz w:w="11905" w:h="16840"/>
          <w:pgMar w:top="400" w:right="1405" w:bottom="774" w:left="1407" w:header="0" w:footer="497" w:gutter="0"/>
          <w:cols w:space="720" w:num="1"/>
        </w:sectPr>
      </w:pPr>
    </w:p>
    <w:p w14:paraId="513717B9">
      <w:pPr>
        <w:spacing w:before="104" w:line="225" w:lineRule="auto"/>
        <w:ind w:left="164"/>
        <w:jc w:val="both"/>
        <w:rPr>
          <w:rFonts w:ascii="Times New Roman" w:hAnsi="Times New Roman" w:eastAsia="Times New Roman" w:cs="Times New Roman"/>
          <w:w w:val="100"/>
          <w:sz w:val="32"/>
          <w:szCs w:val="32"/>
        </w:rPr>
      </w:pPr>
      <w:r>
        <w:rPr>
          <w:rFonts w:ascii="黑体" w:hAnsi="黑体" w:eastAsia="黑体" w:cs="黑体"/>
          <w:spacing w:val="-10"/>
          <w:w w:val="100"/>
          <w:sz w:val="32"/>
          <w:szCs w:val="32"/>
        </w:rPr>
        <w:t>附件</w:t>
      </w:r>
      <w:r>
        <w:rPr>
          <w:rFonts w:ascii="黑体" w:hAnsi="黑体" w:eastAsia="黑体" w:cs="黑体"/>
          <w:spacing w:val="-61"/>
          <w:w w:val="100"/>
          <w:sz w:val="32"/>
          <w:szCs w:val="32"/>
        </w:rPr>
        <w:t xml:space="preserve"> </w:t>
      </w:r>
      <w:r>
        <w:rPr>
          <w:rFonts w:ascii="Times New Roman" w:hAnsi="Times New Roman" w:eastAsia="Times New Roman" w:cs="Times New Roman"/>
          <w:spacing w:val="-10"/>
          <w:w w:val="100"/>
          <w:sz w:val="32"/>
          <w:szCs w:val="32"/>
        </w:rPr>
        <w:t>5-2</w:t>
      </w:r>
    </w:p>
    <w:p w14:paraId="3FFF6C00">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公文小标宋" w:hAnsi="方正公文小标宋" w:eastAsia="方正公文小标宋" w:cs="方正公文小标宋"/>
          <w:w w:val="100"/>
          <w:sz w:val="44"/>
          <w:szCs w:val="44"/>
        </w:rPr>
      </w:pPr>
      <w:r>
        <w:rPr>
          <w:rFonts w:hint="eastAsia" w:ascii="方正公文小标宋" w:hAnsi="方正公文小标宋" w:eastAsia="方正公文小标宋" w:cs="方正公文小标宋"/>
          <w:w w:val="100"/>
          <w:sz w:val="44"/>
          <w:szCs w:val="44"/>
        </w:rPr>
        <w:t>遂宁市交通运输局</w:t>
      </w:r>
    </w:p>
    <w:p w14:paraId="2D3E3CF2">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公文小标宋" w:hAnsi="方正公文小标宋" w:eastAsia="方正公文小标宋" w:cs="方正公文小标宋"/>
          <w:w w:val="100"/>
          <w:sz w:val="44"/>
          <w:szCs w:val="44"/>
        </w:rPr>
      </w:pPr>
      <w:r>
        <w:rPr>
          <w:rFonts w:hint="eastAsia" w:ascii="方正公文小标宋" w:hAnsi="方正公文小标宋" w:eastAsia="方正公文小标宋" w:cs="方正公文小标宋"/>
          <w:w w:val="100"/>
          <w:sz w:val="44"/>
          <w:szCs w:val="44"/>
        </w:rPr>
        <w:t>竞争性谈判采购代理机构签到表</w:t>
      </w:r>
    </w:p>
    <w:p w14:paraId="443A8F57">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公文小标宋" w:hAnsi="方正公文小标宋" w:eastAsia="方正公文小标宋" w:cs="方正公文小标宋"/>
          <w:w w:val="100"/>
          <w:sz w:val="44"/>
          <w:szCs w:val="44"/>
        </w:rPr>
      </w:pPr>
    </w:p>
    <w:p w14:paraId="640089A2">
      <w:pPr>
        <w:spacing w:before="3" w:line="245" w:lineRule="auto"/>
        <w:ind w:right="1336"/>
        <w:jc w:val="both"/>
        <w:rPr>
          <w:rFonts w:hint="eastAsia" w:ascii="仿宋" w:hAnsi="仿宋" w:eastAsia="仿宋" w:cs="仿宋"/>
          <w:w w:val="100"/>
          <w:sz w:val="32"/>
          <w:szCs w:val="32"/>
          <w:lang w:eastAsia="zh-CN"/>
        </w:rPr>
      </w:pPr>
      <w:r>
        <w:rPr>
          <w:rFonts w:ascii="方正小标宋简体" w:hAnsi="方正小标宋简体" w:eastAsia="方正小标宋简体" w:cs="方正小标宋简体"/>
          <w:spacing w:val="0"/>
          <w:w w:val="100"/>
          <w:sz w:val="44"/>
          <w:szCs w:val="44"/>
        </w:rPr>
        <w:t xml:space="preserve"> </w:t>
      </w:r>
      <w:r>
        <w:rPr>
          <w:rFonts w:ascii="仿宋" w:hAnsi="仿宋" w:eastAsia="仿宋" w:cs="仿宋"/>
          <w:spacing w:val="-12"/>
          <w:w w:val="100"/>
          <w:sz w:val="32"/>
          <w:szCs w:val="32"/>
        </w:rPr>
        <w:t>采购项目名称：</w:t>
      </w:r>
      <w:r>
        <w:rPr>
          <w:rFonts w:hint="eastAsia" w:ascii="仿宋" w:hAnsi="仿宋" w:eastAsia="仿宋" w:cs="仿宋"/>
          <w:spacing w:val="-12"/>
          <w:w w:val="100"/>
          <w:sz w:val="32"/>
          <w:szCs w:val="32"/>
          <w:lang w:eastAsia="zh-CN"/>
        </w:rPr>
        <w:t>遂宁市智慧交通提升建设一期项目</w:t>
      </w:r>
    </w:p>
    <w:tbl>
      <w:tblPr>
        <w:tblStyle w:val="6"/>
        <w:tblW w:w="91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5"/>
        <w:gridCol w:w="3225"/>
        <w:gridCol w:w="1449"/>
        <w:gridCol w:w="1263"/>
        <w:gridCol w:w="1535"/>
        <w:gridCol w:w="880"/>
      </w:tblGrid>
      <w:tr w14:paraId="4ECEB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755" w:type="dxa"/>
            <w:vAlign w:val="top"/>
          </w:tcPr>
          <w:p w14:paraId="36983B94">
            <w:pPr>
              <w:spacing w:before="187" w:line="222" w:lineRule="auto"/>
              <w:ind w:left="151"/>
              <w:jc w:val="both"/>
              <w:rPr>
                <w:rFonts w:ascii="仿宋" w:hAnsi="仿宋" w:eastAsia="仿宋" w:cs="仿宋"/>
                <w:w w:val="100"/>
                <w:sz w:val="24"/>
                <w:szCs w:val="24"/>
              </w:rPr>
            </w:pPr>
            <w:r>
              <w:rPr>
                <w:rFonts w:ascii="仿宋" w:hAnsi="仿宋" w:eastAsia="仿宋" w:cs="仿宋"/>
                <w:spacing w:val="-4"/>
                <w:w w:val="100"/>
                <w:sz w:val="24"/>
                <w:szCs w:val="24"/>
              </w:rPr>
              <w:t>序号</w:t>
            </w:r>
          </w:p>
        </w:tc>
        <w:tc>
          <w:tcPr>
            <w:tcW w:w="3225" w:type="dxa"/>
            <w:vAlign w:val="top"/>
          </w:tcPr>
          <w:p w14:paraId="6E9F090A">
            <w:pPr>
              <w:spacing w:before="187" w:line="221" w:lineRule="auto"/>
              <w:ind w:left="666"/>
              <w:jc w:val="both"/>
              <w:rPr>
                <w:rFonts w:ascii="仿宋" w:hAnsi="仿宋" w:eastAsia="仿宋" w:cs="仿宋"/>
                <w:w w:val="100"/>
                <w:sz w:val="24"/>
                <w:szCs w:val="24"/>
              </w:rPr>
            </w:pPr>
            <w:r>
              <w:rPr>
                <w:rFonts w:ascii="仿宋" w:hAnsi="仿宋" w:eastAsia="仿宋" w:cs="仿宋"/>
                <w:spacing w:val="-2"/>
                <w:w w:val="100"/>
                <w:sz w:val="24"/>
                <w:szCs w:val="24"/>
              </w:rPr>
              <w:t>采购代理机构名称</w:t>
            </w:r>
          </w:p>
        </w:tc>
        <w:tc>
          <w:tcPr>
            <w:tcW w:w="1449" w:type="dxa"/>
            <w:vAlign w:val="top"/>
          </w:tcPr>
          <w:p w14:paraId="67E4F97C">
            <w:pPr>
              <w:spacing w:before="187" w:line="224" w:lineRule="auto"/>
              <w:ind w:left="497"/>
              <w:jc w:val="both"/>
              <w:rPr>
                <w:rFonts w:ascii="仿宋" w:hAnsi="仿宋" w:eastAsia="仿宋" w:cs="仿宋"/>
                <w:w w:val="100"/>
                <w:sz w:val="24"/>
                <w:szCs w:val="24"/>
              </w:rPr>
            </w:pPr>
            <w:r>
              <w:rPr>
                <w:rFonts w:ascii="仿宋" w:hAnsi="仿宋" w:eastAsia="仿宋" w:cs="仿宋"/>
                <w:spacing w:val="-4"/>
                <w:w w:val="100"/>
                <w:sz w:val="24"/>
                <w:szCs w:val="24"/>
              </w:rPr>
              <w:t>姓名</w:t>
            </w:r>
          </w:p>
        </w:tc>
        <w:tc>
          <w:tcPr>
            <w:tcW w:w="1263" w:type="dxa"/>
            <w:vAlign w:val="top"/>
          </w:tcPr>
          <w:p w14:paraId="2E1BD598">
            <w:pPr>
              <w:spacing w:before="187" w:line="223" w:lineRule="auto"/>
              <w:ind w:left="404"/>
              <w:jc w:val="both"/>
              <w:rPr>
                <w:rFonts w:ascii="仿宋" w:hAnsi="仿宋" w:eastAsia="仿宋" w:cs="仿宋"/>
                <w:w w:val="100"/>
                <w:sz w:val="24"/>
                <w:szCs w:val="24"/>
              </w:rPr>
            </w:pPr>
            <w:r>
              <w:rPr>
                <w:rFonts w:ascii="仿宋" w:hAnsi="仿宋" w:eastAsia="仿宋" w:cs="仿宋"/>
                <w:spacing w:val="-4"/>
                <w:w w:val="100"/>
                <w:sz w:val="24"/>
                <w:szCs w:val="24"/>
              </w:rPr>
              <w:t>职务</w:t>
            </w:r>
          </w:p>
        </w:tc>
        <w:tc>
          <w:tcPr>
            <w:tcW w:w="1535" w:type="dxa"/>
            <w:vAlign w:val="top"/>
          </w:tcPr>
          <w:p w14:paraId="28D2F1DF">
            <w:pPr>
              <w:spacing w:before="187" w:line="223" w:lineRule="auto"/>
              <w:ind w:left="300"/>
              <w:jc w:val="both"/>
              <w:rPr>
                <w:rFonts w:ascii="仿宋" w:hAnsi="仿宋" w:eastAsia="仿宋" w:cs="仿宋"/>
                <w:w w:val="100"/>
                <w:sz w:val="24"/>
                <w:szCs w:val="24"/>
              </w:rPr>
            </w:pPr>
            <w:r>
              <w:rPr>
                <w:rFonts w:ascii="仿宋" w:hAnsi="仿宋" w:eastAsia="仿宋" w:cs="仿宋"/>
                <w:spacing w:val="-3"/>
                <w:w w:val="100"/>
                <w:sz w:val="24"/>
                <w:szCs w:val="24"/>
              </w:rPr>
              <w:t>联系电话</w:t>
            </w:r>
          </w:p>
        </w:tc>
        <w:tc>
          <w:tcPr>
            <w:tcW w:w="880" w:type="dxa"/>
            <w:vAlign w:val="top"/>
          </w:tcPr>
          <w:p w14:paraId="1D090057">
            <w:pPr>
              <w:spacing w:before="187" w:line="224" w:lineRule="auto"/>
              <w:ind w:left="215"/>
              <w:jc w:val="both"/>
              <w:rPr>
                <w:rFonts w:ascii="仿宋" w:hAnsi="仿宋" w:eastAsia="仿宋" w:cs="仿宋"/>
                <w:w w:val="100"/>
                <w:sz w:val="24"/>
                <w:szCs w:val="24"/>
              </w:rPr>
            </w:pPr>
            <w:r>
              <w:rPr>
                <w:rFonts w:ascii="仿宋" w:hAnsi="仿宋" w:eastAsia="仿宋" w:cs="仿宋"/>
                <w:spacing w:val="-5"/>
                <w:w w:val="100"/>
                <w:sz w:val="24"/>
                <w:szCs w:val="24"/>
              </w:rPr>
              <w:t>备注</w:t>
            </w:r>
          </w:p>
        </w:tc>
      </w:tr>
      <w:tr w14:paraId="7B8E6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55" w:type="dxa"/>
            <w:vAlign w:val="top"/>
          </w:tcPr>
          <w:p w14:paraId="52485A14">
            <w:pPr>
              <w:jc w:val="both"/>
              <w:rPr>
                <w:rFonts w:ascii="Arial"/>
                <w:w w:val="100"/>
                <w:sz w:val="21"/>
              </w:rPr>
            </w:pPr>
          </w:p>
        </w:tc>
        <w:tc>
          <w:tcPr>
            <w:tcW w:w="3225" w:type="dxa"/>
            <w:vAlign w:val="top"/>
          </w:tcPr>
          <w:p w14:paraId="0C1E92A2">
            <w:pPr>
              <w:jc w:val="both"/>
              <w:rPr>
                <w:rFonts w:ascii="Arial"/>
                <w:w w:val="100"/>
                <w:sz w:val="21"/>
              </w:rPr>
            </w:pPr>
          </w:p>
        </w:tc>
        <w:tc>
          <w:tcPr>
            <w:tcW w:w="1449" w:type="dxa"/>
            <w:vAlign w:val="top"/>
          </w:tcPr>
          <w:p w14:paraId="51F4B4E3">
            <w:pPr>
              <w:jc w:val="both"/>
              <w:rPr>
                <w:rFonts w:ascii="Arial"/>
                <w:w w:val="100"/>
                <w:sz w:val="21"/>
              </w:rPr>
            </w:pPr>
          </w:p>
        </w:tc>
        <w:tc>
          <w:tcPr>
            <w:tcW w:w="1263" w:type="dxa"/>
            <w:vAlign w:val="top"/>
          </w:tcPr>
          <w:p w14:paraId="321AA1FD">
            <w:pPr>
              <w:jc w:val="both"/>
              <w:rPr>
                <w:rFonts w:ascii="Arial"/>
                <w:w w:val="100"/>
                <w:sz w:val="21"/>
              </w:rPr>
            </w:pPr>
          </w:p>
        </w:tc>
        <w:tc>
          <w:tcPr>
            <w:tcW w:w="1535" w:type="dxa"/>
            <w:vAlign w:val="top"/>
          </w:tcPr>
          <w:p w14:paraId="1ED033EE">
            <w:pPr>
              <w:jc w:val="both"/>
              <w:rPr>
                <w:rFonts w:ascii="Arial"/>
                <w:w w:val="100"/>
                <w:sz w:val="21"/>
              </w:rPr>
            </w:pPr>
          </w:p>
        </w:tc>
        <w:tc>
          <w:tcPr>
            <w:tcW w:w="880" w:type="dxa"/>
            <w:vAlign w:val="top"/>
          </w:tcPr>
          <w:p w14:paraId="2008E15F">
            <w:pPr>
              <w:jc w:val="both"/>
              <w:rPr>
                <w:rFonts w:ascii="Arial"/>
                <w:w w:val="100"/>
                <w:sz w:val="21"/>
              </w:rPr>
            </w:pPr>
          </w:p>
        </w:tc>
      </w:tr>
      <w:tr w14:paraId="41DE9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755" w:type="dxa"/>
            <w:vAlign w:val="top"/>
          </w:tcPr>
          <w:p w14:paraId="48CC4B09">
            <w:pPr>
              <w:jc w:val="both"/>
              <w:rPr>
                <w:rFonts w:ascii="Arial"/>
                <w:w w:val="100"/>
                <w:sz w:val="21"/>
              </w:rPr>
            </w:pPr>
          </w:p>
        </w:tc>
        <w:tc>
          <w:tcPr>
            <w:tcW w:w="3225" w:type="dxa"/>
            <w:vAlign w:val="top"/>
          </w:tcPr>
          <w:p w14:paraId="491C8B62">
            <w:pPr>
              <w:jc w:val="both"/>
              <w:rPr>
                <w:rFonts w:ascii="Arial"/>
                <w:w w:val="100"/>
                <w:sz w:val="21"/>
              </w:rPr>
            </w:pPr>
          </w:p>
        </w:tc>
        <w:tc>
          <w:tcPr>
            <w:tcW w:w="1449" w:type="dxa"/>
            <w:vAlign w:val="top"/>
          </w:tcPr>
          <w:p w14:paraId="0C7BFB0B">
            <w:pPr>
              <w:jc w:val="both"/>
              <w:rPr>
                <w:rFonts w:ascii="Arial"/>
                <w:w w:val="100"/>
                <w:sz w:val="21"/>
              </w:rPr>
            </w:pPr>
          </w:p>
        </w:tc>
        <w:tc>
          <w:tcPr>
            <w:tcW w:w="1263" w:type="dxa"/>
            <w:vAlign w:val="top"/>
          </w:tcPr>
          <w:p w14:paraId="33595068">
            <w:pPr>
              <w:jc w:val="both"/>
              <w:rPr>
                <w:rFonts w:ascii="Arial"/>
                <w:w w:val="100"/>
                <w:sz w:val="21"/>
              </w:rPr>
            </w:pPr>
          </w:p>
        </w:tc>
        <w:tc>
          <w:tcPr>
            <w:tcW w:w="1535" w:type="dxa"/>
            <w:vAlign w:val="top"/>
          </w:tcPr>
          <w:p w14:paraId="6BC66625">
            <w:pPr>
              <w:jc w:val="both"/>
              <w:rPr>
                <w:rFonts w:ascii="Arial"/>
                <w:w w:val="100"/>
                <w:sz w:val="21"/>
              </w:rPr>
            </w:pPr>
          </w:p>
        </w:tc>
        <w:tc>
          <w:tcPr>
            <w:tcW w:w="880" w:type="dxa"/>
            <w:vAlign w:val="top"/>
          </w:tcPr>
          <w:p w14:paraId="79324D12">
            <w:pPr>
              <w:jc w:val="both"/>
              <w:rPr>
                <w:rFonts w:ascii="Arial"/>
                <w:w w:val="100"/>
                <w:sz w:val="21"/>
              </w:rPr>
            </w:pPr>
          </w:p>
        </w:tc>
      </w:tr>
      <w:tr w14:paraId="3E83F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755" w:type="dxa"/>
            <w:vAlign w:val="top"/>
          </w:tcPr>
          <w:p w14:paraId="2F9AEB01">
            <w:pPr>
              <w:jc w:val="both"/>
              <w:rPr>
                <w:rFonts w:ascii="Arial"/>
                <w:w w:val="100"/>
                <w:sz w:val="21"/>
              </w:rPr>
            </w:pPr>
          </w:p>
        </w:tc>
        <w:tc>
          <w:tcPr>
            <w:tcW w:w="3225" w:type="dxa"/>
            <w:vAlign w:val="top"/>
          </w:tcPr>
          <w:p w14:paraId="171E31DF">
            <w:pPr>
              <w:jc w:val="both"/>
              <w:rPr>
                <w:rFonts w:ascii="Arial"/>
                <w:w w:val="100"/>
                <w:sz w:val="21"/>
              </w:rPr>
            </w:pPr>
          </w:p>
        </w:tc>
        <w:tc>
          <w:tcPr>
            <w:tcW w:w="1449" w:type="dxa"/>
            <w:vAlign w:val="top"/>
          </w:tcPr>
          <w:p w14:paraId="3F9CCD6A">
            <w:pPr>
              <w:jc w:val="both"/>
              <w:rPr>
                <w:rFonts w:ascii="Arial"/>
                <w:w w:val="100"/>
                <w:sz w:val="21"/>
              </w:rPr>
            </w:pPr>
          </w:p>
        </w:tc>
        <w:tc>
          <w:tcPr>
            <w:tcW w:w="1263" w:type="dxa"/>
            <w:vAlign w:val="top"/>
          </w:tcPr>
          <w:p w14:paraId="1EC73C08">
            <w:pPr>
              <w:jc w:val="both"/>
              <w:rPr>
                <w:rFonts w:ascii="Arial"/>
                <w:w w:val="100"/>
                <w:sz w:val="21"/>
              </w:rPr>
            </w:pPr>
          </w:p>
        </w:tc>
        <w:tc>
          <w:tcPr>
            <w:tcW w:w="1535" w:type="dxa"/>
            <w:vAlign w:val="top"/>
          </w:tcPr>
          <w:p w14:paraId="64AA0385">
            <w:pPr>
              <w:jc w:val="both"/>
              <w:rPr>
                <w:rFonts w:ascii="Arial"/>
                <w:w w:val="100"/>
                <w:sz w:val="21"/>
              </w:rPr>
            </w:pPr>
          </w:p>
        </w:tc>
        <w:tc>
          <w:tcPr>
            <w:tcW w:w="880" w:type="dxa"/>
            <w:vAlign w:val="top"/>
          </w:tcPr>
          <w:p w14:paraId="23666F37">
            <w:pPr>
              <w:jc w:val="both"/>
              <w:rPr>
                <w:rFonts w:ascii="Arial"/>
                <w:w w:val="100"/>
                <w:sz w:val="21"/>
              </w:rPr>
            </w:pPr>
          </w:p>
        </w:tc>
      </w:tr>
      <w:tr w14:paraId="6EA41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55" w:type="dxa"/>
            <w:vAlign w:val="top"/>
          </w:tcPr>
          <w:p w14:paraId="1A2858CC">
            <w:pPr>
              <w:jc w:val="both"/>
              <w:rPr>
                <w:rFonts w:ascii="Arial"/>
                <w:w w:val="100"/>
                <w:sz w:val="21"/>
              </w:rPr>
            </w:pPr>
          </w:p>
        </w:tc>
        <w:tc>
          <w:tcPr>
            <w:tcW w:w="3225" w:type="dxa"/>
            <w:vAlign w:val="top"/>
          </w:tcPr>
          <w:p w14:paraId="529E716F">
            <w:pPr>
              <w:jc w:val="both"/>
              <w:rPr>
                <w:rFonts w:ascii="Arial"/>
                <w:w w:val="100"/>
                <w:sz w:val="21"/>
              </w:rPr>
            </w:pPr>
          </w:p>
        </w:tc>
        <w:tc>
          <w:tcPr>
            <w:tcW w:w="1449" w:type="dxa"/>
            <w:vAlign w:val="top"/>
          </w:tcPr>
          <w:p w14:paraId="640F24F9">
            <w:pPr>
              <w:jc w:val="both"/>
              <w:rPr>
                <w:rFonts w:ascii="Arial"/>
                <w:w w:val="100"/>
                <w:sz w:val="21"/>
              </w:rPr>
            </w:pPr>
          </w:p>
        </w:tc>
        <w:tc>
          <w:tcPr>
            <w:tcW w:w="1263" w:type="dxa"/>
            <w:vAlign w:val="top"/>
          </w:tcPr>
          <w:p w14:paraId="7AB05D3C">
            <w:pPr>
              <w:jc w:val="both"/>
              <w:rPr>
                <w:rFonts w:ascii="Arial"/>
                <w:w w:val="100"/>
                <w:sz w:val="21"/>
              </w:rPr>
            </w:pPr>
          </w:p>
        </w:tc>
        <w:tc>
          <w:tcPr>
            <w:tcW w:w="1535" w:type="dxa"/>
            <w:vAlign w:val="top"/>
          </w:tcPr>
          <w:p w14:paraId="06B18CDB">
            <w:pPr>
              <w:jc w:val="both"/>
              <w:rPr>
                <w:rFonts w:ascii="Arial"/>
                <w:w w:val="100"/>
                <w:sz w:val="21"/>
              </w:rPr>
            </w:pPr>
          </w:p>
        </w:tc>
        <w:tc>
          <w:tcPr>
            <w:tcW w:w="880" w:type="dxa"/>
            <w:vAlign w:val="top"/>
          </w:tcPr>
          <w:p w14:paraId="4CFB6631">
            <w:pPr>
              <w:jc w:val="both"/>
              <w:rPr>
                <w:rFonts w:ascii="Arial"/>
                <w:w w:val="100"/>
                <w:sz w:val="21"/>
              </w:rPr>
            </w:pPr>
          </w:p>
        </w:tc>
      </w:tr>
      <w:tr w14:paraId="4C21E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755" w:type="dxa"/>
            <w:vAlign w:val="top"/>
          </w:tcPr>
          <w:p w14:paraId="24A5A58B">
            <w:pPr>
              <w:jc w:val="both"/>
              <w:rPr>
                <w:rFonts w:ascii="Arial"/>
                <w:w w:val="100"/>
                <w:sz w:val="21"/>
              </w:rPr>
            </w:pPr>
          </w:p>
        </w:tc>
        <w:tc>
          <w:tcPr>
            <w:tcW w:w="3225" w:type="dxa"/>
            <w:vAlign w:val="top"/>
          </w:tcPr>
          <w:p w14:paraId="219DB136">
            <w:pPr>
              <w:jc w:val="both"/>
              <w:rPr>
                <w:rFonts w:ascii="Arial"/>
                <w:w w:val="100"/>
                <w:sz w:val="21"/>
              </w:rPr>
            </w:pPr>
          </w:p>
        </w:tc>
        <w:tc>
          <w:tcPr>
            <w:tcW w:w="1449" w:type="dxa"/>
            <w:vAlign w:val="top"/>
          </w:tcPr>
          <w:p w14:paraId="778359CE">
            <w:pPr>
              <w:jc w:val="both"/>
              <w:rPr>
                <w:rFonts w:ascii="Arial"/>
                <w:w w:val="100"/>
                <w:sz w:val="21"/>
              </w:rPr>
            </w:pPr>
          </w:p>
        </w:tc>
        <w:tc>
          <w:tcPr>
            <w:tcW w:w="1263" w:type="dxa"/>
            <w:vAlign w:val="top"/>
          </w:tcPr>
          <w:p w14:paraId="08F56F99">
            <w:pPr>
              <w:jc w:val="both"/>
              <w:rPr>
                <w:rFonts w:ascii="Arial"/>
                <w:w w:val="100"/>
                <w:sz w:val="21"/>
              </w:rPr>
            </w:pPr>
          </w:p>
        </w:tc>
        <w:tc>
          <w:tcPr>
            <w:tcW w:w="1535" w:type="dxa"/>
            <w:vAlign w:val="top"/>
          </w:tcPr>
          <w:p w14:paraId="12B338CC">
            <w:pPr>
              <w:jc w:val="both"/>
              <w:rPr>
                <w:rFonts w:ascii="Arial"/>
                <w:w w:val="100"/>
                <w:sz w:val="21"/>
              </w:rPr>
            </w:pPr>
          </w:p>
        </w:tc>
        <w:tc>
          <w:tcPr>
            <w:tcW w:w="880" w:type="dxa"/>
            <w:vAlign w:val="top"/>
          </w:tcPr>
          <w:p w14:paraId="1E53E9A3">
            <w:pPr>
              <w:jc w:val="both"/>
              <w:rPr>
                <w:rFonts w:ascii="Arial"/>
                <w:w w:val="100"/>
                <w:sz w:val="21"/>
              </w:rPr>
            </w:pPr>
          </w:p>
        </w:tc>
      </w:tr>
      <w:tr w14:paraId="5B4DF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755" w:type="dxa"/>
            <w:vAlign w:val="top"/>
          </w:tcPr>
          <w:p w14:paraId="662B22A9">
            <w:pPr>
              <w:jc w:val="both"/>
              <w:rPr>
                <w:rFonts w:ascii="Arial"/>
                <w:w w:val="100"/>
                <w:sz w:val="21"/>
              </w:rPr>
            </w:pPr>
          </w:p>
        </w:tc>
        <w:tc>
          <w:tcPr>
            <w:tcW w:w="3225" w:type="dxa"/>
            <w:vAlign w:val="top"/>
          </w:tcPr>
          <w:p w14:paraId="114E5FCF">
            <w:pPr>
              <w:jc w:val="both"/>
              <w:rPr>
                <w:rFonts w:ascii="Arial"/>
                <w:w w:val="100"/>
                <w:sz w:val="21"/>
              </w:rPr>
            </w:pPr>
          </w:p>
        </w:tc>
        <w:tc>
          <w:tcPr>
            <w:tcW w:w="1449" w:type="dxa"/>
            <w:vAlign w:val="top"/>
          </w:tcPr>
          <w:p w14:paraId="64D3B273">
            <w:pPr>
              <w:jc w:val="both"/>
              <w:rPr>
                <w:rFonts w:ascii="Arial"/>
                <w:w w:val="100"/>
                <w:sz w:val="21"/>
              </w:rPr>
            </w:pPr>
          </w:p>
        </w:tc>
        <w:tc>
          <w:tcPr>
            <w:tcW w:w="1263" w:type="dxa"/>
            <w:vAlign w:val="top"/>
          </w:tcPr>
          <w:p w14:paraId="6E9BC141">
            <w:pPr>
              <w:jc w:val="both"/>
              <w:rPr>
                <w:rFonts w:ascii="Arial"/>
                <w:w w:val="100"/>
                <w:sz w:val="21"/>
              </w:rPr>
            </w:pPr>
          </w:p>
        </w:tc>
        <w:tc>
          <w:tcPr>
            <w:tcW w:w="1535" w:type="dxa"/>
            <w:vAlign w:val="top"/>
          </w:tcPr>
          <w:p w14:paraId="391F1F83">
            <w:pPr>
              <w:jc w:val="both"/>
              <w:rPr>
                <w:rFonts w:ascii="Arial"/>
                <w:w w:val="100"/>
                <w:sz w:val="21"/>
              </w:rPr>
            </w:pPr>
          </w:p>
        </w:tc>
        <w:tc>
          <w:tcPr>
            <w:tcW w:w="880" w:type="dxa"/>
            <w:vAlign w:val="top"/>
          </w:tcPr>
          <w:p w14:paraId="3EA4616E">
            <w:pPr>
              <w:jc w:val="both"/>
              <w:rPr>
                <w:rFonts w:ascii="Arial"/>
                <w:w w:val="100"/>
                <w:sz w:val="21"/>
              </w:rPr>
            </w:pPr>
          </w:p>
        </w:tc>
      </w:tr>
      <w:tr w14:paraId="54E6F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755" w:type="dxa"/>
            <w:vAlign w:val="top"/>
          </w:tcPr>
          <w:p w14:paraId="490DB1C2">
            <w:pPr>
              <w:jc w:val="both"/>
              <w:rPr>
                <w:rFonts w:ascii="Arial"/>
                <w:w w:val="100"/>
                <w:sz w:val="21"/>
              </w:rPr>
            </w:pPr>
          </w:p>
        </w:tc>
        <w:tc>
          <w:tcPr>
            <w:tcW w:w="3225" w:type="dxa"/>
            <w:vAlign w:val="top"/>
          </w:tcPr>
          <w:p w14:paraId="0B65B48E">
            <w:pPr>
              <w:jc w:val="both"/>
              <w:rPr>
                <w:rFonts w:ascii="Arial"/>
                <w:w w:val="100"/>
                <w:sz w:val="21"/>
              </w:rPr>
            </w:pPr>
          </w:p>
        </w:tc>
        <w:tc>
          <w:tcPr>
            <w:tcW w:w="1449" w:type="dxa"/>
            <w:vAlign w:val="top"/>
          </w:tcPr>
          <w:p w14:paraId="56B38CD3">
            <w:pPr>
              <w:jc w:val="both"/>
              <w:rPr>
                <w:rFonts w:ascii="Arial"/>
                <w:w w:val="100"/>
                <w:sz w:val="21"/>
              </w:rPr>
            </w:pPr>
          </w:p>
        </w:tc>
        <w:tc>
          <w:tcPr>
            <w:tcW w:w="1263" w:type="dxa"/>
            <w:vAlign w:val="top"/>
          </w:tcPr>
          <w:p w14:paraId="09D82ACB">
            <w:pPr>
              <w:jc w:val="both"/>
              <w:rPr>
                <w:rFonts w:ascii="Arial"/>
                <w:w w:val="100"/>
                <w:sz w:val="21"/>
              </w:rPr>
            </w:pPr>
          </w:p>
        </w:tc>
        <w:tc>
          <w:tcPr>
            <w:tcW w:w="1535" w:type="dxa"/>
            <w:vAlign w:val="top"/>
          </w:tcPr>
          <w:p w14:paraId="60B43066">
            <w:pPr>
              <w:jc w:val="both"/>
              <w:rPr>
                <w:rFonts w:ascii="Arial"/>
                <w:w w:val="100"/>
                <w:sz w:val="21"/>
              </w:rPr>
            </w:pPr>
          </w:p>
        </w:tc>
        <w:tc>
          <w:tcPr>
            <w:tcW w:w="880" w:type="dxa"/>
            <w:vAlign w:val="top"/>
          </w:tcPr>
          <w:p w14:paraId="3206CF45">
            <w:pPr>
              <w:jc w:val="both"/>
              <w:rPr>
                <w:rFonts w:ascii="Arial"/>
                <w:w w:val="100"/>
                <w:sz w:val="21"/>
              </w:rPr>
            </w:pPr>
          </w:p>
        </w:tc>
      </w:tr>
      <w:tr w14:paraId="5BEA1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755" w:type="dxa"/>
            <w:vAlign w:val="top"/>
          </w:tcPr>
          <w:p w14:paraId="22C58F06">
            <w:pPr>
              <w:jc w:val="both"/>
              <w:rPr>
                <w:rFonts w:ascii="Arial"/>
                <w:w w:val="100"/>
                <w:sz w:val="21"/>
              </w:rPr>
            </w:pPr>
          </w:p>
        </w:tc>
        <w:tc>
          <w:tcPr>
            <w:tcW w:w="3225" w:type="dxa"/>
            <w:vAlign w:val="top"/>
          </w:tcPr>
          <w:p w14:paraId="6B413E37">
            <w:pPr>
              <w:jc w:val="both"/>
              <w:rPr>
                <w:rFonts w:ascii="Arial"/>
                <w:w w:val="100"/>
                <w:sz w:val="21"/>
              </w:rPr>
            </w:pPr>
          </w:p>
        </w:tc>
        <w:tc>
          <w:tcPr>
            <w:tcW w:w="1449" w:type="dxa"/>
            <w:vAlign w:val="top"/>
          </w:tcPr>
          <w:p w14:paraId="165B50DF">
            <w:pPr>
              <w:jc w:val="both"/>
              <w:rPr>
                <w:rFonts w:ascii="Arial"/>
                <w:w w:val="100"/>
                <w:sz w:val="21"/>
              </w:rPr>
            </w:pPr>
          </w:p>
        </w:tc>
        <w:tc>
          <w:tcPr>
            <w:tcW w:w="1263" w:type="dxa"/>
            <w:vAlign w:val="top"/>
          </w:tcPr>
          <w:p w14:paraId="6F994422">
            <w:pPr>
              <w:jc w:val="both"/>
              <w:rPr>
                <w:rFonts w:ascii="Arial"/>
                <w:w w:val="100"/>
                <w:sz w:val="21"/>
              </w:rPr>
            </w:pPr>
          </w:p>
        </w:tc>
        <w:tc>
          <w:tcPr>
            <w:tcW w:w="1535" w:type="dxa"/>
            <w:vAlign w:val="top"/>
          </w:tcPr>
          <w:p w14:paraId="4F158BE8">
            <w:pPr>
              <w:jc w:val="both"/>
              <w:rPr>
                <w:rFonts w:ascii="Arial"/>
                <w:w w:val="100"/>
                <w:sz w:val="21"/>
              </w:rPr>
            </w:pPr>
          </w:p>
        </w:tc>
        <w:tc>
          <w:tcPr>
            <w:tcW w:w="880" w:type="dxa"/>
            <w:vAlign w:val="top"/>
          </w:tcPr>
          <w:p w14:paraId="46F42266">
            <w:pPr>
              <w:jc w:val="both"/>
              <w:rPr>
                <w:rFonts w:ascii="Arial"/>
                <w:w w:val="100"/>
                <w:sz w:val="21"/>
              </w:rPr>
            </w:pPr>
          </w:p>
        </w:tc>
      </w:tr>
      <w:tr w14:paraId="47767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755" w:type="dxa"/>
            <w:vAlign w:val="top"/>
          </w:tcPr>
          <w:p w14:paraId="2949BDFD">
            <w:pPr>
              <w:jc w:val="both"/>
              <w:rPr>
                <w:rFonts w:ascii="Arial"/>
                <w:w w:val="100"/>
                <w:sz w:val="21"/>
              </w:rPr>
            </w:pPr>
          </w:p>
        </w:tc>
        <w:tc>
          <w:tcPr>
            <w:tcW w:w="3225" w:type="dxa"/>
            <w:vAlign w:val="top"/>
          </w:tcPr>
          <w:p w14:paraId="1608EE47">
            <w:pPr>
              <w:jc w:val="both"/>
              <w:rPr>
                <w:rFonts w:ascii="Arial"/>
                <w:w w:val="100"/>
                <w:sz w:val="21"/>
              </w:rPr>
            </w:pPr>
          </w:p>
        </w:tc>
        <w:tc>
          <w:tcPr>
            <w:tcW w:w="1449" w:type="dxa"/>
            <w:vAlign w:val="top"/>
          </w:tcPr>
          <w:p w14:paraId="40BB2197">
            <w:pPr>
              <w:jc w:val="both"/>
              <w:rPr>
                <w:rFonts w:ascii="Arial"/>
                <w:w w:val="100"/>
                <w:sz w:val="21"/>
              </w:rPr>
            </w:pPr>
          </w:p>
        </w:tc>
        <w:tc>
          <w:tcPr>
            <w:tcW w:w="1263" w:type="dxa"/>
            <w:vAlign w:val="top"/>
          </w:tcPr>
          <w:p w14:paraId="4EA52CB5">
            <w:pPr>
              <w:jc w:val="both"/>
              <w:rPr>
                <w:rFonts w:ascii="Arial"/>
                <w:w w:val="100"/>
                <w:sz w:val="21"/>
              </w:rPr>
            </w:pPr>
          </w:p>
        </w:tc>
        <w:tc>
          <w:tcPr>
            <w:tcW w:w="1535" w:type="dxa"/>
            <w:vAlign w:val="top"/>
          </w:tcPr>
          <w:p w14:paraId="12C548AF">
            <w:pPr>
              <w:jc w:val="both"/>
              <w:rPr>
                <w:rFonts w:ascii="Arial"/>
                <w:w w:val="100"/>
                <w:sz w:val="21"/>
              </w:rPr>
            </w:pPr>
          </w:p>
        </w:tc>
        <w:tc>
          <w:tcPr>
            <w:tcW w:w="880" w:type="dxa"/>
            <w:vAlign w:val="top"/>
          </w:tcPr>
          <w:p w14:paraId="6FDBC044">
            <w:pPr>
              <w:jc w:val="both"/>
              <w:rPr>
                <w:rFonts w:ascii="Arial"/>
                <w:w w:val="100"/>
                <w:sz w:val="21"/>
              </w:rPr>
            </w:pPr>
          </w:p>
        </w:tc>
      </w:tr>
      <w:tr w14:paraId="4F07C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755" w:type="dxa"/>
            <w:vAlign w:val="top"/>
          </w:tcPr>
          <w:p w14:paraId="298304BC">
            <w:pPr>
              <w:jc w:val="both"/>
              <w:rPr>
                <w:rFonts w:ascii="Arial"/>
                <w:w w:val="100"/>
                <w:sz w:val="21"/>
              </w:rPr>
            </w:pPr>
          </w:p>
        </w:tc>
        <w:tc>
          <w:tcPr>
            <w:tcW w:w="3225" w:type="dxa"/>
            <w:vAlign w:val="top"/>
          </w:tcPr>
          <w:p w14:paraId="37330583">
            <w:pPr>
              <w:jc w:val="both"/>
              <w:rPr>
                <w:rFonts w:ascii="Arial"/>
                <w:w w:val="100"/>
                <w:sz w:val="21"/>
              </w:rPr>
            </w:pPr>
          </w:p>
        </w:tc>
        <w:tc>
          <w:tcPr>
            <w:tcW w:w="1449" w:type="dxa"/>
            <w:vAlign w:val="top"/>
          </w:tcPr>
          <w:p w14:paraId="14F58EAF">
            <w:pPr>
              <w:jc w:val="both"/>
              <w:rPr>
                <w:rFonts w:ascii="Arial"/>
                <w:w w:val="100"/>
                <w:sz w:val="21"/>
              </w:rPr>
            </w:pPr>
          </w:p>
        </w:tc>
        <w:tc>
          <w:tcPr>
            <w:tcW w:w="1263" w:type="dxa"/>
            <w:vAlign w:val="top"/>
          </w:tcPr>
          <w:p w14:paraId="4AE09AA6">
            <w:pPr>
              <w:jc w:val="both"/>
              <w:rPr>
                <w:rFonts w:ascii="Arial"/>
                <w:w w:val="100"/>
                <w:sz w:val="21"/>
              </w:rPr>
            </w:pPr>
          </w:p>
        </w:tc>
        <w:tc>
          <w:tcPr>
            <w:tcW w:w="1535" w:type="dxa"/>
            <w:vAlign w:val="top"/>
          </w:tcPr>
          <w:p w14:paraId="2F1EBF8E">
            <w:pPr>
              <w:jc w:val="both"/>
              <w:rPr>
                <w:rFonts w:ascii="Arial"/>
                <w:w w:val="100"/>
                <w:sz w:val="21"/>
              </w:rPr>
            </w:pPr>
          </w:p>
        </w:tc>
        <w:tc>
          <w:tcPr>
            <w:tcW w:w="880" w:type="dxa"/>
            <w:vAlign w:val="top"/>
          </w:tcPr>
          <w:p w14:paraId="3C0D13AF">
            <w:pPr>
              <w:jc w:val="both"/>
              <w:rPr>
                <w:rFonts w:ascii="Arial"/>
                <w:w w:val="100"/>
                <w:sz w:val="21"/>
              </w:rPr>
            </w:pPr>
          </w:p>
        </w:tc>
      </w:tr>
      <w:tr w14:paraId="47532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755" w:type="dxa"/>
            <w:vAlign w:val="top"/>
          </w:tcPr>
          <w:p w14:paraId="714F28C0">
            <w:pPr>
              <w:jc w:val="both"/>
              <w:rPr>
                <w:rFonts w:ascii="Arial"/>
                <w:w w:val="100"/>
                <w:sz w:val="21"/>
              </w:rPr>
            </w:pPr>
          </w:p>
        </w:tc>
        <w:tc>
          <w:tcPr>
            <w:tcW w:w="3225" w:type="dxa"/>
            <w:vAlign w:val="top"/>
          </w:tcPr>
          <w:p w14:paraId="69DE0D11">
            <w:pPr>
              <w:jc w:val="both"/>
              <w:rPr>
                <w:rFonts w:ascii="Arial"/>
                <w:w w:val="100"/>
                <w:sz w:val="21"/>
              </w:rPr>
            </w:pPr>
          </w:p>
        </w:tc>
        <w:tc>
          <w:tcPr>
            <w:tcW w:w="1449" w:type="dxa"/>
            <w:vAlign w:val="top"/>
          </w:tcPr>
          <w:p w14:paraId="6AEF4B93">
            <w:pPr>
              <w:jc w:val="both"/>
              <w:rPr>
                <w:rFonts w:ascii="Arial"/>
                <w:w w:val="100"/>
                <w:sz w:val="21"/>
              </w:rPr>
            </w:pPr>
          </w:p>
        </w:tc>
        <w:tc>
          <w:tcPr>
            <w:tcW w:w="1263" w:type="dxa"/>
            <w:vAlign w:val="top"/>
          </w:tcPr>
          <w:p w14:paraId="618AA3A0">
            <w:pPr>
              <w:jc w:val="both"/>
              <w:rPr>
                <w:rFonts w:ascii="Arial"/>
                <w:w w:val="100"/>
                <w:sz w:val="21"/>
              </w:rPr>
            </w:pPr>
          </w:p>
        </w:tc>
        <w:tc>
          <w:tcPr>
            <w:tcW w:w="1535" w:type="dxa"/>
            <w:vAlign w:val="top"/>
          </w:tcPr>
          <w:p w14:paraId="430CCB11">
            <w:pPr>
              <w:jc w:val="both"/>
              <w:rPr>
                <w:rFonts w:ascii="Arial"/>
                <w:w w:val="100"/>
                <w:sz w:val="21"/>
              </w:rPr>
            </w:pPr>
          </w:p>
        </w:tc>
        <w:tc>
          <w:tcPr>
            <w:tcW w:w="880" w:type="dxa"/>
            <w:vAlign w:val="top"/>
          </w:tcPr>
          <w:p w14:paraId="32B2B153">
            <w:pPr>
              <w:jc w:val="both"/>
              <w:rPr>
                <w:rFonts w:ascii="Arial"/>
                <w:w w:val="100"/>
                <w:sz w:val="21"/>
              </w:rPr>
            </w:pPr>
          </w:p>
        </w:tc>
      </w:tr>
      <w:tr w14:paraId="25627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755" w:type="dxa"/>
            <w:vAlign w:val="top"/>
          </w:tcPr>
          <w:p w14:paraId="2284941F">
            <w:pPr>
              <w:jc w:val="both"/>
              <w:rPr>
                <w:rFonts w:ascii="Arial"/>
                <w:w w:val="100"/>
                <w:sz w:val="21"/>
              </w:rPr>
            </w:pPr>
          </w:p>
        </w:tc>
        <w:tc>
          <w:tcPr>
            <w:tcW w:w="3225" w:type="dxa"/>
            <w:vAlign w:val="top"/>
          </w:tcPr>
          <w:p w14:paraId="2EF0D4A2">
            <w:pPr>
              <w:jc w:val="both"/>
              <w:rPr>
                <w:rFonts w:ascii="Arial"/>
                <w:w w:val="100"/>
                <w:sz w:val="21"/>
              </w:rPr>
            </w:pPr>
          </w:p>
        </w:tc>
        <w:tc>
          <w:tcPr>
            <w:tcW w:w="1449" w:type="dxa"/>
            <w:vAlign w:val="top"/>
          </w:tcPr>
          <w:p w14:paraId="770EDEFD">
            <w:pPr>
              <w:jc w:val="both"/>
              <w:rPr>
                <w:rFonts w:ascii="Arial"/>
                <w:w w:val="100"/>
                <w:sz w:val="21"/>
              </w:rPr>
            </w:pPr>
          </w:p>
        </w:tc>
        <w:tc>
          <w:tcPr>
            <w:tcW w:w="1263" w:type="dxa"/>
            <w:vAlign w:val="top"/>
          </w:tcPr>
          <w:p w14:paraId="6CA6BFA5">
            <w:pPr>
              <w:jc w:val="both"/>
              <w:rPr>
                <w:rFonts w:ascii="Arial"/>
                <w:w w:val="100"/>
                <w:sz w:val="21"/>
              </w:rPr>
            </w:pPr>
          </w:p>
        </w:tc>
        <w:tc>
          <w:tcPr>
            <w:tcW w:w="1535" w:type="dxa"/>
            <w:vAlign w:val="top"/>
          </w:tcPr>
          <w:p w14:paraId="2EE65A0B">
            <w:pPr>
              <w:jc w:val="both"/>
              <w:rPr>
                <w:rFonts w:ascii="Arial"/>
                <w:w w:val="100"/>
                <w:sz w:val="21"/>
              </w:rPr>
            </w:pPr>
          </w:p>
        </w:tc>
        <w:tc>
          <w:tcPr>
            <w:tcW w:w="880" w:type="dxa"/>
            <w:vAlign w:val="top"/>
          </w:tcPr>
          <w:p w14:paraId="6398BC44">
            <w:pPr>
              <w:jc w:val="both"/>
              <w:rPr>
                <w:rFonts w:ascii="Arial"/>
                <w:w w:val="100"/>
                <w:sz w:val="21"/>
              </w:rPr>
            </w:pPr>
          </w:p>
        </w:tc>
      </w:tr>
    </w:tbl>
    <w:p w14:paraId="22C82599">
      <w:pPr>
        <w:spacing w:before="259" w:line="222" w:lineRule="auto"/>
        <w:ind w:left="53"/>
        <w:jc w:val="both"/>
        <w:rPr>
          <w:rFonts w:ascii="仿宋" w:hAnsi="仿宋" w:eastAsia="仿宋" w:cs="仿宋"/>
          <w:w w:val="100"/>
          <w:sz w:val="24"/>
          <w:szCs w:val="24"/>
        </w:rPr>
      </w:pPr>
      <w:r>
        <w:rPr>
          <w:rFonts w:ascii="仿宋" w:hAnsi="仿宋" w:eastAsia="仿宋" w:cs="仿宋"/>
          <w:spacing w:val="-20"/>
          <w:w w:val="100"/>
          <w:sz w:val="24"/>
          <w:szCs w:val="24"/>
        </w:rPr>
        <w:t>时间：</w:t>
      </w:r>
      <w:r>
        <w:rPr>
          <w:rFonts w:ascii="仿宋" w:hAnsi="仿宋" w:eastAsia="仿宋" w:cs="仿宋"/>
          <w:spacing w:val="8"/>
          <w:w w:val="100"/>
          <w:sz w:val="24"/>
          <w:szCs w:val="24"/>
        </w:rPr>
        <w:t xml:space="preserve">   </w:t>
      </w:r>
      <w:r>
        <w:rPr>
          <w:rFonts w:ascii="仿宋" w:hAnsi="仿宋" w:eastAsia="仿宋" w:cs="仿宋"/>
          <w:spacing w:val="-20"/>
          <w:w w:val="100"/>
          <w:sz w:val="24"/>
          <w:szCs w:val="24"/>
        </w:rPr>
        <w:t>年</w:t>
      </w:r>
      <w:r>
        <w:rPr>
          <w:rFonts w:ascii="仿宋" w:hAnsi="仿宋" w:eastAsia="仿宋" w:cs="仿宋"/>
          <w:spacing w:val="9"/>
          <w:w w:val="100"/>
          <w:sz w:val="24"/>
          <w:szCs w:val="24"/>
        </w:rPr>
        <w:t xml:space="preserve">   </w:t>
      </w:r>
      <w:r>
        <w:rPr>
          <w:rFonts w:ascii="仿宋" w:hAnsi="仿宋" w:eastAsia="仿宋" w:cs="仿宋"/>
          <w:spacing w:val="-20"/>
          <w:w w:val="100"/>
          <w:sz w:val="24"/>
          <w:szCs w:val="24"/>
        </w:rPr>
        <w:t>月</w:t>
      </w:r>
      <w:r>
        <w:rPr>
          <w:rFonts w:ascii="仿宋" w:hAnsi="仿宋" w:eastAsia="仿宋" w:cs="仿宋"/>
          <w:spacing w:val="22"/>
          <w:w w:val="100"/>
          <w:sz w:val="24"/>
          <w:szCs w:val="24"/>
        </w:rPr>
        <w:t xml:space="preserve">   </w:t>
      </w:r>
      <w:r>
        <w:rPr>
          <w:rFonts w:ascii="仿宋" w:hAnsi="仿宋" w:eastAsia="仿宋" w:cs="仿宋"/>
          <w:spacing w:val="-20"/>
          <w:w w:val="100"/>
          <w:sz w:val="24"/>
          <w:szCs w:val="24"/>
        </w:rPr>
        <w:t>日</w:t>
      </w:r>
      <w:r>
        <w:rPr>
          <w:rFonts w:ascii="仿宋" w:hAnsi="仿宋" w:eastAsia="仿宋" w:cs="仿宋"/>
          <w:w w:val="100"/>
          <w:sz w:val="24"/>
          <w:szCs w:val="24"/>
        </w:rPr>
        <w:t xml:space="preserve">                              </w:t>
      </w:r>
      <w:r>
        <w:rPr>
          <w:rFonts w:ascii="仿宋" w:hAnsi="仿宋" w:eastAsia="仿宋" w:cs="仿宋"/>
          <w:spacing w:val="-20"/>
          <w:w w:val="100"/>
          <w:sz w:val="24"/>
          <w:szCs w:val="24"/>
        </w:rPr>
        <w:t>地点</w:t>
      </w:r>
    </w:p>
    <w:p w14:paraId="767708B3">
      <w:pPr>
        <w:spacing w:before="285" w:line="223" w:lineRule="auto"/>
        <w:ind w:left="42"/>
        <w:jc w:val="both"/>
        <w:rPr>
          <w:rFonts w:ascii="仿宋" w:hAnsi="仿宋" w:eastAsia="仿宋" w:cs="仿宋"/>
          <w:w w:val="100"/>
          <w:sz w:val="24"/>
          <w:szCs w:val="24"/>
        </w:rPr>
      </w:pPr>
      <w:r>
        <w:rPr>
          <w:rFonts w:ascii="仿宋" w:hAnsi="仿宋" w:eastAsia="仿宋" w:cs="仿宋"/>
          <w:spacing w:val="-13"/>
          <w:w w:val="100"/>
          <w:sz w:val="24"/>
          <w:szCs w:val="24"/>
        </w:rPr>
        <w:t>监督人员：</w:t>
      </w:r>
    </w:p>
    <w:p w14:paraId="7117E044">
      <w:pPr>
        <w:spacing w:line="223" w:lineRule="auto"/>
        <w:jc w:val="both"/>
        <w:rPr>
          <w:rFonts w:ascii="仿宋" w:hAnsi="仿宋" w:eastAsia="仿宋" w:cs="仿宋"/>
          <w:w w:val="100"/>
          <w:sz w:val="24"/>
          <w:szCs w:val="24"/>
        </w:rPr>
        <w:sectPr>
          <w:footerReference r:id="rId13" w:type="default"/>
          <w:pgSz w:w="11905" w:h="16840"/>
          <w:pgMar w:top="400" w:right="1394" w:bottom="774" w:left="1396" w:header="0" w:footer="497" w:gutter="0"/>
          <w:cols w:space="720" w:num="1"/>
        </w:sectPr>
      </w:pPr>
    </w:p>
    <w:p w14:paraId="74758A2A">
      <w:pPr>
        <w:spacing w:before="104" w:line="225" w:lineRule="auto"/>
        <w:ind w:left="319"/>
        <w:jc w:val="both"/>
        <w:rPr>
          <w:rFonts w:ascii="Times New Roman" w:hAnsi="Times New Roman" w:eastAsia="Times New Roman" w:cs="Times New Roman"/>
          <w:w w:val="100"/>
          <w:sz w:val="32"/>
          <w:szCs w:val="32"/>
        </w:rPr>
      </w:pPr>
      <w:r>
        <w:rPr>
          <w:rFonts w:ascii="黑体" w:hAnsi="黑体" w:eastAsia="黑体" w:cs="黑体"/>
          <w:spacing w:val="-10"/>
          <w:w w:val="100"/>
          <w:sz w:val="32"/>
          <w:szCs w:val="32"/>
        </w:rPr>
        <w:t>附件</w:t>
      </w:r>
      <w:r>
        <w:rPr>
          <w:rFonts w:ascii="黑体" w:hAnsi="黑体" w:eastAsia="黑体" w:cs="黑体"/>
          <w:spacing w:val="-61"/>
          <w:w w:val="100"/>
          <w:sz w:val="32"/>
          <w:szCs w:val="32"/>
        </w:rPr>
        <w:t xml:space="preserve"> </w:t>
      </w:r>
      <w:r>
        <w:rPr>
          <w:rFonts w:ascii="Times New Roman" w:hAnsi="Times New Roman" w:eastAsia="Times New Roman" w:cs="Times New Roman"/>
          <w:spacing w:val="-10"/>
          <w:w w:val="100"/>
          <w:sz w:val="32"/>
          <w:szCs w:val="32"/>
        </w:rPr>
        <w:t>5-3</w:t>
      </w:r>
    </w:p>
    <w:p w14:paraId="54D50000">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公文小标宋" w:hAnsi="方正公文小标宋" w:eastAsia="方正公文小标宋" w:cs="方正公文小标宋"/>
          <w:w w:val="100"/>
          <w:sz w:val="44"/>
          <w:szCs w:val="44"/>
        </w:rPr>
      </w:pPr>
      <w:r>
        <w:rPr>
          <w:rFonts w:hint="eastAsia" w:ascii="方正公文小标宋" w:hAnsi="方正公文小标宋" w:eastAsia="方正公文小标宋" w:cs="方正公文小标宋"/>
          <w:w w:val="100"/>
          <w:sz w:val="44"/>
          <w:szCs w:val="44"/>
        </w:rPr>
        <w:t>遂宁市交通运输局</w:t>
      </w:r>
    </w:p>
    <w:p w14:paraId="08AF1B97">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公文小标宋" w:hAnsi="方正公文小标宋" w:eastAsia="方正公文小标宋" w:cs="方正公文小标宋"/>
          <w:w w:val="100"/>
          <w:sz w:val="44"/>
          <w:szCs w:val="44"/>
        </w:rPr>
      </w:pPr>
      <w:r>
        <w:rPr>
          <w:rFonts w:hint="eastAsia" w:ascii="方正公文小标宋" w:hAnsi="方正公文小标宋" w:eastAsia="方正公文小标宋" w:cs="方正公文小标宋"/>
          <w:w w:val="100"/>
          <w:sz w:val="44"/>
          <w:szCs w:val="44"/>
        </w:rPr>
        <w:t>采购代理机构竞争性谈判报价表</w:t>
      </w:r>
    </w:p>
    <w:p w14:paraId="4527F68B">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公文小标宋" w:hAnsi="方正公文小标宋" w:eastAsia="方正公文小标宋" w:cs="方正公文小标宋"/>
          <w:w w:val="100"/>
          <w:sz w:val="44"/>
          <w:szCs w:val="44"/>
        </w:rPr>
      </w:pPr>
    </w:p>
    <w:p w14:paraId="6695210A">
      <w:pPr>
        <w:spacing w:before="3" w:line="245" w:lineRule="auto"/>
        <w:ind w:right="1611"/>
        <w:jc w:val="both"/>
        <w:rPr>
          <w:rFonts w:ascii="仿宋" w:hAnsi="仿宋" w:eastAsia="仿宋" w:cs="仿宋"/>
          <w:w w:val="100"/>
          <w:sz w:val="32"/>
          <w:szCs w:val="32"/>
        </w:rPr>
      </w:pPr>
      <w:r>
        <w:rPr>
          <w:rFonts w:ascii="仿宋" w:hAnsi="仿宋" w:eastAsia="仿宋" w:cs="仿宋"/>
          <w:spacing w:val="-12"/>
          <w:w w:val="100"/>
          <w:sz w:val="32"/>
          <w:szCs w:val="32"/>
        </w:rPr>
        <w:t>采购项目名称：</w:t>
      </w:r>
      <w:r>
        <w:rPr>
          <w:rFonts w:hint="eastAsia" w:ascii="仿宋" w:hAnsi="仿宋" w:eastAsia="仿宋" w:cs="仿宋"/>
          <w:spacing w:val="-12"/>
          <w:w w:val="100"/>
          <w:sz w:val="32"/>
          <w:szCs w:val="32"/>
          <w:lang w:eastAsia="zh-CN"/>
        </w:rPr>
        <w:t>遂宁市智慧交通提升建设一期项目</w:t>
      </w:r>
    </w:p>
    <w:tbl>
      <w:tblPr>
        <w:tblStyle w:val="6"/>
        <w:tblW w:w="94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9"/>
        <w:gridCol w:w="4735"/>
        <w:gridCol w:w="2323"/>
        <w:gridCol w:w="1460"/>
      </w:tblGrid>
      <w:tr w14:paraId="1352E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899" w:type="dxa"/>
            <w:vAlign w:val="top"/>
          </w:tcPr>
          <w:p w14:paraId="5BD4D3AF">
            <w:pPr>
              <w:spacing w:before="187" w:line="222" w:lineRule="auto"/>
              <w:ind w:left="223"/>
              <w:jc w:val="both"/>
              <w:rPr>
                <w:rFonts w:ascii="仿宋" w:hAnsi="仿宋" w:eastAsia="仿宋" w:cs="仿宋"/>
                <w:w w:val="100"/>
                <w:sz w:val="24"/>
                <w:szCs w:val="24"/>
              </w:rPr>
            </w:pPr>
            <w:r>
              <w:rPr>
                <w:rFonts w:ascii="仿宋" w:hAnsi="仿宋" w:eastAsia="仿宋" w:cs="仿宋"/>
                <w:spacing w:val="-4"/>
                <w:w w:val="100"/>
                <w:sz w:val="24"/>
                <w:szCs w:val="24"/>
              </w:rPr>
              <w:t>序号</w:t>
            </w:r>
          </w:p>
        </w:tc>
        <w:tc>
          <w:tcPr>
            <w:tcW w:w="4735" w:type="dxa"/>
            <w:vAlign w:val="top"/>
          </w:tcPr>
          <w:p w14:paraId="481D2C47">
            <w:pPr>
              <w:spacing w:before="187" w:line="221" w:lineRule="auto"/>
              <w:ind w:left="1422"/>
              <w:jc w:val="both"/>
              <w:rPr>
                <w:rFonts w:ascii="仿宋" w:hAnsi="仿宋" w:eastAsia="仿宋" w:cs="仿宋"/>
                <w:w w:val="100"/>
                <w:sz w:val="24"/>
                <w:szCs w:val="24"/>
              </w:rPr>
            </w:pPr>
            <w:r>
              <w:rPr>
                <w:rFonts w:ascii="仿宋" w:hAnsi="仿宋" w:eastAsia="仿宋" w:cs="仿宋"/>
                <w:spacing w:val="-2"/>
                <w:w w:val="100"/>
                <w:sz w:val="24"/>
                <w:szCs w:val="24"/>
              </w:rPr>
              <w:t>采购代理机构名称</w:t>
            </w:r>
          </w:p>
        </w:tc>
        <w:tc>
          <w:tcPr>
            <w:tcW w:w="2323" w:type="dxa"/>
            <w:vAlign w:val="top"/>
          </w:tcPr>
          <w:p w14:paraId="48C6BFCB">
            <w:pPr>
              <w:spacing w:before="187" w:line="222" w:lineRule="auto"/>
              <w:ind w:left="936"/>
              <w:jc w:val="both"/>
              <w:rPr>
                <w:rFonts w:ascii="仿宋" w:hAnsi="仿宋" w:eastAsia="仿宋" w:cs="仿宋"/>
                <w:w w:val="100"/>
                <w:sz w:val="24"/>
                <w:szCs w:val="24"/>
              </w:rPr>
            </w:pPr>
            <w:r>
              <w:rPr>
                <w:rFonts w:ascii="仿宋" w:hAnsi="仿宋" w:eastAsia="仿宋" w:cs="仿宋"/>
                <w:spacing w:val="-4"/>
                <w:w w:val="100"/>
                <w:sz w:val="24"/>
                <w:szCs w:val="24"/>
              </w:rPr>
              <w:t>报价</w:t>
            </w:r>
          </w:p>
        </w:tc>
        <w:tc>
          <w:tcPr>
            <w:tcW w:w="1460" w:type="dxa"/>
            <w:vAlign w:val="top"/>
          </w:tcPr>
          <w:p w14:paraId="1880372E">
            <w:pPr>
              <w:spacing w:before="187" w:line="224" w:lineRule="auto"/>
              <w:ind w:left="506"/>
              <w:jc w:val="both"/>
              <w:rPr>
                <w:rFonts w:ascii="仿宋" w:hAnsi="仿宋" w:eastAsia="仿宋" w:cs="仿宋"/>
                <w:w w:val="100"/>
                <w:sz w:val="24"/>
                <w:szCs w:val="24"/>
              </w:rPr>
            </w:pPr>
            <w:r>
              <w:rPr>
                <w:rFonts w:ascii="仿宋" w:hAnsi="仿宋" w:eastAsia="仿宋" w:cs="仿宋"/>
                <w:spacing w:val="-5"/>
                <w:w w:val="100"/>
                <w:sz w:val="24"/>
                <w:szCs w:val="24"/>
              </w:rPr>
              <w:t>备注</w:t>
            </w:r>
          </w:p>
        </w:tc>
      </w:tr>
      <w:tr w14:paraId="690D6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0" w:hRule="atLeast"/>
        </w:trPr>
        <w:tc>
          <w:tcPr>
            <w:tcW w:w="899" w:type="dxa"/>
            <w:vAlign w:val="top"/>
          </w:tcPr>
          <w:p w14:paraId="35F329DF">
            <w:pPr>
              <w:jc w:val="both"/>
              <w:rPr>
                <w:rFonts w:ascii="Arial"/>
                <w:w w:val="100"/>
                <w:sz w:val="21"/>
              </w:rPr>
            </w:pPr>
          </w:p>
        </w:tc>
        <w:tc>
          <w:tcPr>
            <w:tcW w:w="4735" w:type="dxa"/>
            <w:vAlign w:val="top"/>
          </w:tcPr>
          <w:p w14:paraId="299CED7D">
            <w:pPr>
              <w:jc w:val="both"/>
              <w:rPr>
                <w:rFonts w:ascii="Arial"/>
                <w:w w:val="100"/>
                <w:sz w:val="21"/>
              </w:rPr>
            </w:pPr>
          </w:p>
        </w:tc>
        <w:tc>
          <w:tcPr>
            <w:tcW w:w="2323" w:type="dxa"/>
            <w:vAlign w:val="top"/>
          </w:tcPr>
          <w:p w14:paraId="25F3BE1D">
            <w:pPr>
              <w:jc w:val="both"/>
              <w:rPr>
                <w:rFonts w:ascii="Arial"/>
                <w:w w:val="100"/>
                <w:sz w:val="21"/>
              </w:rPr>
            </w:pPr>
          </w:p>
        </w:tc>
        <w:tc>
          <w:tcPr>
            <w:tcW w:w="1460" w:type="dxa"/>
            <w:vAlign w:val="top"/>
          </w:tcPr>
          <w:p w14:paraId="79A8D847">
            <w:pPr>
              <w:jc w:val="both"/>
              <w:rPr>
                <w:rFonts w:ascii="Arial"/>
                <w:w w:val="100"/>
                <w:sz w:val="21"/>
              </w:rPr>
            </w:pPr>
          </w:p>
        </w:tc>
      </w:tr>
    </w:tbl>
    <w:p w14:paraId="0FC2B86F">
      <w:pPr>
        <w:pStyle w:val="2"/>
        <w:spacing w:line="332" w:lineRule="auto"/>
        <w:jc w:val="both"/>
        <w:rPr>
          <w:w w:val="100"/>
        </w:rPr>
      </w:pPr>
    </w:p>
    <w:p w14:paraId="7CBE871E">
      <w:pPr>
        <w:pStyle w:val="2"/>
        <w:spacing w:line="332" w:lineRule="auto"/>
        <w:jc w:val="both"/>
        <w:rPr>
          <w:w w:val="100"/>
        </w:rPr>
      </w:pPr>
    </w:p>
    <w:p w14:paraId="68800C36">
      <w:pPr>
        <w:spacing w:before="78" w:line="222" w:lineRule="auto"/>
        <w:ind w:left="38"/>
        <w:jc w:val="both"/>
        <w:rPr>
          <w:rFonts w:ascii="仿宋" w:hAnsi="仿宋" w:eastAsia="仿宋" w:cs="仿宋"/>
          <w:w w:val="100"/>
          <w:sz w:val="24"/>
          <w:szCs w:val="24"/>
        </w:rPr>
      </w:pPr>
      <w:r>
        <w:rPr>
          <w:rFonts w:ascii="仿宋" w:hAnsi="仿宋" w:eastAsia="仿宋" w:cs="仿宋"/>
          <w:spacing w:val="-6"/>
          <w:w w:val="100"/>
          <w:sz w:val="24"/>
          <w:szCs w:val="24"/>
        </w:rPr>
        <w:t>采购代理机构代表签字：</w:t>
      </w:r>
    </w:p>
    <w:p w14:paraId="013F510A">
      <w:pPr>
        <w:pStyle w:val="2"/>
        <w:spacing w:line="258" w:lineRule="auto"/>
        <w:jc w:val="both"/>
        <w:rPr>
          <w:w w:val="100"/>
        </w:rPr>
      </w:pPr>
    </w:p>
    <w:p w14:paraId="43B258E2">
      <w:pPr>
        <w:pStyle w:val="2"/>
        <w:spacing w:line="259" w:lineRule="auto"/>
        <w:jc w:val="both"/>
        <w:rPr>
          <w:w w:val="100"/>
        </w:rPr>
      </w:pPr>
    </w:p>
    <w:p w14:paraId="76EB5114">
      <w:pPr>
        <w:pStyle w:val="2"/>
        <w:spacing w:line="259" w:lineRule="auto"/>
        <w:jc w:val="both"/>
        <w:rPr>
          <w:w w:val="100"/>
        </w:rPr>
      </w:pPr>
    </w:p>
    <w:p w14:paraId="0581A9CE">
      <w:pPr>
        <w:spacing w:before="78" w:line="223" w:lineRule="auto"/>
        <w:ind w:left="42"/>
        <w:jc w:val="both"/>
        <w:rPr>
          <w:rFonts w:ascii="仿宋" w:hAnsi="仿宋" w:eastAsia="仿宋" w:cs="仿宋"/>
          <w:w w:val="100"/>
          <w:sz w:val="24"/>
          <w:szCs w:val="24"/>
        </w:rPr>
      </w:pPr>
      <w:r>
        <w:rPr>
          <w:rFonts w:ascii="仿宋" w:hAnsi="仿宋" w:eastAsia="仿宋" w:cs="仿宋"/>
          <w:spacing w:val="-13"/>
          <w:w w:val="100"/>
          <w:sz w:val="24"/>
          <w:szCs w:val="24"/>
        </w:rPr>
        <w:t>监督人员：</w:t>
      </w:r>
    </w:p>
    <w:p w14:paraId="1264376B">
      <w:pPr>
        <w:spacing w:before="315" w:line="223" w:lineRule="auto"/>
        <w:ind w:left="6354"/>
        <w:jc w:val="both"/>
        <w:rPr>
          <w:rFonts w:ascii="仿宋" w:hAnsi="仿宋" w:eastAsia="仿宋" w:cs="仿宋"/>
          <w:w w:val="100"/>
          <w:sz w:val="32"/>
          <w:szCs w:val="32"/>
        </w:rPr>
      </w:pPr>
      <w:r>
        <w:rPr>
          <w:rFonts w:ascii="仿宋" w:hAnsi="仿宋" w:eastAsia="仿宋" w:cs="仿宋"/>
          <w:spacing w:val="-21"/>
          <w:w w:val="100"/>
          <w:sz w:val="32"/>
          <w:szCs w:val="32"/>
        </w:rPr>
        <w:t>年</w:t>
      </w:r>
      <w:r>
        <w:rPr>
          <w:rFonts w:ascii="仿宋" w:hAnsi="仿宋" w:eastAsia="仿宋" w:cs="仿宋"/>
          <w:spacing w:val="8"/>
          <w:w w:val="100"/>
          <w:sz w:val="32"/>
          <w:szCs w:val="32"/>
        </w:rPr>
        <w:t xml:space="preserve">    </w:t>
      </w:r>
      <w:r>
        <w:rPr>
          <w:rFonts w:ascii="仿宋" w:hAnsi="仿宋" w:eastAsia="仿宋" w:cs="仿宋"/>
          <w:spacing w:val="-21"/>
          <w:w w:val="100"/>
          <w:sz w:val="32"/>
          <w:szCs w:val="32"/>
        </w:rPr>
        <w:t>月</w:t>
      </w:r>
      <w:r>
        <w:rPr>
          <w:rFonts w:ascii="仿宋" w:hAnsi="仿宋" w:eastAsia="仿宋" w:cs="仿宋"/>
          <w:spacing w:val="22"/>
          <w:w w:val="100"/>
          <w:sz w:val="32"/>
          <w:szCs w:val="32"/>
        </w:rPr>
        <w:t xml:space="preserve">    </w:t>
      </w:r>
      <w:r>
        <w:rPr>
          <w:rFonts w:ascii="仿宋" w:hAnsi="仿宋" w:eastAsia="仿宋" w:cs="仿宋"/>
          <w:spacing w:val="-21"/>
          <w:w w:val="100"/>
          <w:sz w:val="32"/>
          <w:szCs w:val="32"/>
        </w:rPr>
        <w:t>日</w:t>
      </w:r>
    </w:p>
    <w:p w14:paraId="643253A3">
      <w:pPr>
        <w:pStyle w:val="2"/>
        <w:spacing w:line="249" w:lineRule="auto"/>
        <w:jc w:val="both"/>
        <w:rPr>
          <w:w w:val="100"/>
        </w:rPr>
      </w:pPr>
    </w:p>
    <w:p w14:paraId="6D9F7032">
      <w:pPr>
        <w:pStyle w:val="2"/>
        <w:spacing w:line="249" w:lineRule="auto"/>
        <w:jc w:val="both"/>
        <w:rPr>
          <w:w w:val="100"/>
        </w:rPr>
      </w:pPr>
    </w:p>
    <w:p w14:paraId="2EDF2B98">
      <w:pPr>
        <w:pStyle w:val="2"/>
        <w:spacing w:line="250" w:lineRule="auto"/>
        <w:jc w:val="both"/>
        <w:rPr>
          <w:w w:val="100"/>
        </w:rPr>
      </w:pPr>
    </w:p>
    <w:p w14:paraId="086CAC78">
      <w:pPr>
        <w:pStyle w:val="2"/>
        <w:spacing w:line="250" w:lineRule="auto"/>
        <w:jc w:val="both"/>
        <w:rPr>
          <w:w w:val="100"/>
        </w:rPr>
      </w:pPr>
    </w:p>
    <w:p w14:paraId="6BC325BC">
      <w:pPr>
        <w:pStyle w:val="2"/>
        <w:spacing w:line="250" w:lineRule="auto"/>
        <w:jc w:val="both"/>
        <w:rPr>
          <w:w w:val="100"/>
        </w:rPr>
      </w:pPr>
    </w:p>
    <w:p w14:paraId="3A92040E">
      <w:pPr>
        <w:pStyle w:val="2"/>
        <w:spacing w:line="250" w:lineRule="auto"/>
        <w:jc w:val="both"/>
        <w:rPr>
          <w:w w:val="100"/>
        </w:rPr>
      </w:pPr>
    </w:p>
    <w:p w14:paraId="001B02AF">
      <w:pPr>
        <w:pStyle w:val="2"/>
        <w:spacing w:line="250" w:lineRule="auto"/>
        <w:jc w:val="both"/>
        <w:rPr>
          <w:w w:val="100"/>
        </w:rPr>
      </w:pPr>
    </w:p>
    <w:p w14:paraId="4609E556">
      <w:pPr>
        <w:pStyle w:val="2"/>
        <w:spacing w:line="250" w:lineRule="auto"/>
        <w:jc w:val="both"/>
        <w:rPr>
          <w:w w:val="100"/>
        </w:rPr>
      </w:pPr>
    </w:p>
    <w:p w14:paraId="537A258E">
      <w:pPr>
        <w:pStyle w:val="2"/>
        <w:spacing w:line="250" w:lineRule="auto"/>
        <w:jc w:val="both"/>
        <w:rPr>
          <w:w w:val="100"/>
        </w:rPr>
      </w:pPr>
    </w:p>
    <w:p w14:paraId="5359503B">
      <w:pPr>
        <w:pStyle w:val="2"/>
        <w:spacing w:line="250" w:lineRule="auto"/>
        <w:jc w:val="both"/>
        <w:rPr>
          <w:w w:val="100"/>
        </w:rPr>
      </w:pPr>
    </w:p>
    <w:p w14:paraId="0A82AA58">
      <w:pPr>
        <w:pStyle w:val="2"/>
        <w:spacing w:line="250" w:lineRule="auto"/>
        <w:jc w:val="both"/>
        <w:rPr>
          <w:w w:val="100"/>
        </w:rPr>
      </w:pPr>
    </w:p>
    <w:p w14:paraId="7826A0E3">
      <w:pPr>
        <w:pStyle w:val="2"/>
        <w:spacing w:line="250" w:lineRule="auto"/>
        <w:jc w:val="both"/>
        <w:rPr>
          <w:w w:val="100"/>
        </w:rPr>
      </w:pPr>
    </w:p>
    <w:p w14:paraId="4834F689">
      <w:pPr>
        <w:pStyle w:val="2"/>
        <w:spacing w:line="250" w:lineRule="auto"/>
        <w:jc w:val="both"/>
        <w:rPr>
          <w:w w:val="100"/>
        </w:rPr>
      </w:pPr>
    </w:p>
    <w:p w14:paraId="7A557D4F">
      <w:pPr>
        <w:pStyle w:val="2"/>
        <w:spacing w:line="250" w:lineRule="auto"/>
        <w:jc w:val="both"/>
        <w:rPr>
          <w:w w:val="100"/>
        </w:rPr>
      </w:pPr>
    </w:p>
    <w:p w14:paraId="425A7DFF">
      <w:pPr>
        <w:pStyle w:val="2"/>
        <w:spacing w:line="250" w:lineRule="auto"/>
        <w:jc w:val="both"/>
        <w:rPr>
          <w:w w:val="100"/>
        </w:rPr>
      </w:pPr>
    </w:p>
    <w:p w14:paraId="278EAE34">
      <w:pPr>
        <w:pStyle w:val="2"/>
        <w:spacing w:line="250" w:lineRule="auto"/>
        <w:jc w:val="both"/>
        <w:rPr>
          <w:w w:val="100"/>
        </w:rPr>
      </w:pPr>
    </w:p>
    <w:p w14:paraId="31C3F29A">
      <w:pPr>
        <w:pStyle w:val="2"/>
        <w:spacing w:line="250" w:lineRule="auto"/>
        <w:jc w:val="both"/>
        <w:rPr>
          <w:w w:val="100"/>
        </w:rPr>
      </w:pPr>
    </w:p>
    <w:p w14:paraId="51A86A94">
      <w:pPr>
        <w:pStyle w:val="2"/>
        <w:spacing w:line="250" w:lineRule="auto"/>
        <w:jc w:val="both"/>
        <w:rPr>
          <w:w w:val="100"/>
        </w:rPr>
      </w:pPr>
    </w:p>
    <w:p w14:paraId="4FE1E14C">
      <w:pPr>
        <w:pStyle w:val="2"/>
        <w:spacing w:line="250" w:lineRule="auto"/>
        <w:jc w:val="both"/>
        <w:rPr>
          <w:w w:val="100"/>
        </w:rPr>
      </w:pPr>
    </w:p>
    <w:p w14:paraId="0CAAE431">
      <w:pPr>
        <w:pStyle w:val="2"/>
        <w:spacing w:line="250" w:lineRule="auto"/>
        <w:jc w:val="both"/>
        <w:rPr>
          <w:w w:val="100"/>
        </w:rPr>
      </w:pPr>
    </w:p>
    <w:p w14:paraId="251052F3">
      <w:pPr>
        <w:pStyle w:val="2"/>
        <w:spacing w:line="250" w:lineRule="auto"/>
        <w:jc w:val="both"/>
        <w:rPr>
          <w:w w:val="100"/>
        </w:rPr>
      </w:pPr>
    </w:p>
    <w:p w14:paraId="17E99F9F">
      <w:pPr>
        <w:pStyle w:val="2"/>
        <w:spacing w:line="250" w:lineRule="auto"/>
        <w:jc w:val="both"/>
        <w:rPr>
          <w:w w:val="100"/>
        </w:rPr>
      </w:pPr>
    </w:p>
    <w:p w14:paraId="05222884">
      <w:pPr>
        <w:spacing w:line="188" w:lineRule="auto"/>
        <w:jc w:val="both"/>
        <w:rPr>
          <w:rFonts w:ascii="宋体" w:hAnsi="宋体" w:eastAsia="宋体" w:cs="宋体"/>
          <w:w w:val="100"/>
          <w:sz w:val="27"/>
          <w:szCs w:val="27"/>
        </w:rPr>
        <w:sectPr>
          <w:footerReference r:id="rId14" w:type="default"/>
          <w:pgSz w:w="11905" w:h="16840"/>
          <w:pgMar w:top="400" w:right="1240" w:bottom="774" w:left="1241" w:header="0" w:footer="497" w:gutter="0"/>
          <w:cols w:space="720" w:num="1"/>
        </w:sectPr>
      </w:pPr>
    </w:p>
    <w:p w14:paraId="5B74104C">
      <w:pPr>
        <w:spacing w:before="104" w:line="225" w:lineRule="auto"/>
        <w:ind w:left="60"/>
        <w:jc w:val="both"/>
        <w:rPr>
          <w:rFonts w:ascii="Times New Roman" w:hAnsi="Times New Roman" w:eastAsia="Times New Roman" w:cs="Times New Roman"/>
          <w:w w:val="100"/>
          <w:sz w:val="32"/>
          <w:szCs w:val="32"/>
        </w:rPr>
      </w:pPr>
      <w:r>
        <w:rPr>
          <w:rFonts w:ascii="黑体" w:hAnsi="黑体" w:eastAsia="黑体" w:cs="黑体"/>
          <w:spacing w:val="-10"/>
          <w:w w:val="100"/>
          <w:sz w:val="32"/>
          <w:szCs w:val="32"/>
        </w:rPr>
        <w:t>附件</w:t>
      </w:r>
      <w:r>
        <w:rPr>
          <w:rFonts w:ascii="黑体" w:hAnsi="黑体" w:eastAsia="黑体" w:cs="黑体"/>
          <w:spacing w:val="-61"/>
          <w:w w:val="100"/>
          <w:sz w:val="32"/>
          <w:szCs w:val="32"/>
        </w:rPr>
        <w:t xml:space="preserve"> </w:t>
      </w:r>
      <w:r>
        <w:rPr>
          <w:rFonts w:ascii="Times New Roman" w:hAnsi="Times New Roman" w:eastAsia="Times New Roman" w:cs="Times New Roman"/>
          <w:spacing w:val="-10"/>
          <w:w w:val="100"/>
          <w:sz w:val="32"/>
          <w:szCs w:val="32"/>
        </w:rPr>
        <w:t>5-4</w:t>
      </w:r>
    </w:p>
    <w:p w14:paraId="28ADFCA1">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公文小标宋" w:hAnsi="方正公文小标宋" w:eastAsia="方正公文小标宋" w:cs="方正公文小标宋"/>
          <w:w w:val="100"/>
          <w:sz w:val="44"/>
          <w:szCs w:val="44"/>
        </w:rPr>
      </w:pPr>
      <w:r>
        <w:rPr>
          <w:rFonts w:hint="eastAsia" w:ascii="方正公文小标宋" w:hAnsi="方正公文小标宋" w:eastAsia="方正公文小标宋" w:cs="方正公文小标宋"/>
          <w:w w:val="100"/>
          <w:sz w:val="44"/>
          <w:szCs w:val="44"/>
        </w:rPr>
        <w:t>遂宁市交通运输局</w:t>
      </w:r>
    </w:p>
    <w:p w14:paraId="7A2A367E">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公文小标宋" w:hAnsi="方正公文小标宋" w:eastAsia="方正公文小标宋" w:cs="方正公文小标宋"/>
          <w:w w:val="100"/>
          <w:sz w:val="44"/>
          <w:szCs w:val="44"/>
        </w:rPr>
      </w:pPr>
      <w:r>
        <w:rPr>
          <w:rFonts w:hint="eastAsia" w:ascii="方正公文小标宋" w:hAnsi="方正公文小标宋" w:eastAsia="方正公文小标宋" w:cs="方正公文小标宋"/>
          <w:w w:val="100"/>
          <w:sz w:val="44"/>
          <w:szCs w:val="44"/>
        </w:rPr>
        <w:t>采购代理机构竞争性谈判结果确认表</w:t>
      </w:r>
    </w:p>
    <w:p w14:paraId="7ED4F6A0">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公文小标宋" w:hAnsi="方正公文小标宋" w:eastAsia="方正公文小标宋" w:cs="方正公文小标宋"/>
          <w:w w:val="100"/>
          <w:sz w:val="44"/>
          <w:szCs w:val="44"/>
        </w:rPr>
      </w:pPr>
    </w:p>
    <w:p w14:paraId="6D35EA20">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仿宋" w:hAnsi="仿宋" w:eastAsia="仿宋" w:cs="仿宋"/>
          <w:w w:val="100"/>
          <w:sz w:val="32"/>
          <w:szCs w:val="32"/>
        </w:rPr>
      </w:pPr>
      <w:r>
        <w:rPr>
          <w:rFonts w:ascii="仿宋" w:hAnsi="仿宋" w:eastAsia="仿宋" w:cs="仿宋"/>
          <w:spacing w:val="-12"/>
          <w:w w:val="100"/>
          <w:sz w:val="32"/>
          <w:szCs w:val="32"/>
        </w:rPr>
        <w:t>采购项目名称：</w:t>
      </w:r>
      <w:r>
        <w:rPr>
          <w:rFonts w:hint="eastAsia" w:ascii="仿宋" w:hAnsi="仿宋" w:eastAsia="仿宋" w:cs="仿宋"/>
          <w:spacing w:val="-12"/>
          <w:w w:val="100"/>
          <w:sz w:val="32"/>
          <w:szCs w:val="32"/>
          <w:lang w:eastAsia="zh-CN"/>
        </w:rPr>
        <w:t>遂宁市智慧交通提升建设一期项目</w:t>
      </w:r>
    </w:p>
    <w:tbl>
      <w:tblPr>
        <w:tblStyle w:val="6"/>
        <w:tblW w:w="8831" w:type="dxa"/>
        <w:tblInd w:w="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1"/>
        <w:gridCol w:w="3054"/>
        <w:gridCol w:w="1829"/>
        <w:gridCol w:w="1603"/>
        <w:gridCol w:w="1564"/>
      </w:tblGrid>
      <w:tr w14:paraId="2D3C1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3" w:hRule="atLeast"/>
        </w:trPr>
        <w:tc>
          <w:tcPr>
            <w:tcW w:w="781" w:type="dxa"/>
            <w:vAlign w:val="top"/>
          </w:tcPr>
          <w:p w14:paraId="368254DF">
            <w:pPr>
              <w:spacing w:line="333" w:lineRule="auto"/>
              <w:jc w:val="both"/>
              <w:rPr>
                <w:rFonts w:ascii="Arial"/>
                <w:w w:val="100"/>
                <w:sz w:val="21"/>
              </w:rPr>
            </w:pPr>
          </w:p>
          <w:p w14:paraId="19B5F6CE">
            <w:pPr>
              <w:spacing w:before="78" w:line="222" w:lineRule="auto"/>
              <w:ind w:left="163"/>
              <w:jc w:val="both"/>
              <w:rPr>
                <w:rFonts w:ascii="仿宋" w:hAnsi="仿宋" w:eastAsia="仿宋" w:cs="仿宋"/>
                <w:w w:val="100"/>
                <w:sz w:val="24"/>
                <w:szCs w:val="24"/>
              </w:rPr>
            </w:pPr>
            <w:r>
              <w:rPr>
                <w:rFonts w:ascii="仿宋" w:hAnsi="仿宋" w:eastAsia="仿宋" w:cs="仿宋"/>
                <w:spacing w:val="-4"/>
                <w:w w:val="100"/>
                <w:sz w:val="24"/>
                <w:szCs w:val="24"/>
              </w:rPr>
              <w:t>序号</w:t>
            </w:r>
          </w:p>
        </w:tc>
        <w:tc>
          <w:tcPr>
            <w:tcW w:w="3054" w:type="dxa"/>
            <w:vAlign w:val="top"/>
          </w:tcPr>
          <w:p w14:paraId="59281F45">
            <w:pPr>
              <w:spacing w:line="332" w:lineRule="auto"/>
              <w:jc w:val="both"/>
              <w:rPr>
                <w:rFonts w:ascii="Arial"/>
                <w:w w:val="100"/>
                <w:sz w:val="21"/>
              </w:rPr>
            </w:pPr>
          </w:p>
          <w:p w14:paraId="5D49D7A3">
            <w:pPr>
              <w:spacing w:before="78" w:line="221" w:lineRule="auto"/>
              <w:ind w:left="581"/>
              <w:jc w:val="both"/>
              <w:rPr>
                <w:rFonts w:ascii="仿宋" w:hAnsi="仿宋" w:eastAsia="仿宋" w:cs="仿宋"/>
                <w:w w:val="100"/>
                <w:sz w:val="24"/>
                <w:szCs w:val="24"/>
              </w:rPr>
            </w:pPr>
            <w:r>
              <w:rPr>
                <w:rFonts w:ascii="仿宋" w:hAnsi="仿宋" w:eastAsia="仿宋" w:cs="仿宋"/>
                <w:spacing w:val="-2"/>
                <w:w w:val="100"/>
                <w:sz w:val="24"/>
                <w:szCs w:val="24"/>
              </w:rPr>
              <w:t>采购代理机构名称</w:t>
            </w:r>
          </w:p>
        </w:tc>
        <w:tc>
          <w:tcPr>
            <w:tcW w:w="1829" w:type="dxa"/>
            <w:vAlign w:val="top"/>
          </w:tcPr>
          <w:p w14:paraId="36322363">
            <w:pPr>
              <w:spacing w:line="333" w:lineRule="auto"/>
              <w:jc w:val="both"/>
              <w:rPr>
                <w:rFonts w:ascii="Arial"/>
                <w:w w:val="100"/>
                <w:sz w:val="21"/>
              </w:rPr>
            </w:pPr>
          </w:p>
          <w:p w14:paraId="0899CC5E">
            <w:pPr>
              <w:spacing w:before="78" w:line="222" w:lineRule="auto"/>
              <w:ind w:left="687"/>
              <w:jc w:val="both"/>
              <w:rPr>
                <w:rFonts w:ascii="仿宋" w:hAnsi="仿宋" w:eastAsia="仿宋" w:cs="仿宋"/>
                <w:w w:val="100"/>
                <w:sz w:val="24"/>
                <w:szCs w:val="24"/>
              </w:rPr>
            </w:pPr>
            <w:r>
              <w:rPr>
                <w:rFonts w:ascii="仿宋" w:hAnsi="仿宋" w:eastAsia="仿宋" w:cs="仿宋"/>
                <w:spacing w:val="-4"/>
                <w:w w:val="100"/>
                <w:sz w:val="24"/>
                <w:szCs w:val="24"/>
              </w:rPr>
              <w:t>报价</w:t>
            </w:r>
          </w:p>
        </w:tc>
        <w:tc>
          <w:tcPr>
            <w:tcW w:w="1603" w:type="dxa"/>
            <w:vAlign w:val="top"/>
          </w:tcPr>
          <w:p w14:paraId="7E0891E2">
            <w:pPr>
              <w:spacing w:before="242" w:line="247" w:lineRule="auto"/>
              <w:ind w:left="339" w:right="77" w:hanging="242"/>
              <w:jc w:val="both"/>
              <w:rPr>
                <w:rFonts w:ascii="仿宋" w:hAnsi="仿宋" w:eastAsia="仿宋" w:cs="仿宋"/>
                <w:w w:val="100"/>
                <w:sz w:val="24"/>
                <w:szCs w:val="24"/>
              </w:rPr>
            </w:pPr>
            <w:r>
              <w:rPr>
                <w:rFonts w:ascii="仿宋" w:hAnsi="仿宋" w:eastAsia="仿宋" w:cs="仿宋"/>
                <w:spacing w:val="-3"/>
                <w:w w:val="100"/>
                <w:sz w:val="24"/>
                <w:szCs w:val="24"/>
              </w:rPr>
              <w:t>采购代理机构</w:t>
            </w:r>
            <w:r>
              <w:rPr>
                <w:rFonts w:ascii="仿宋" w:hAnsi="仿宋" w:eastAsia="仿宋" w:cs="仿宋"/>
                <w:w w:val="100"/>
                <w:sz w:val="24"/>
                <w:szCs w:val="24"/>
              </w:rPr>
              <w:t xml:space="preserve"> </w:t>
            </w:r>
            <w:r>
              <w:rPr>
                <w:rFonts w:ascii="仿宋" w:hAnsi="仿宋" w:eastAsia="仿宋" w:cs="仿宋"/>
                <w:spacing w:val="-4"/>
                <w:w w:val="100"/>
                <w:sz w:val="24"/>
                <w:szCs w:val="24"/>
              </w:rPr>
              <w:t>代表签字</w:t>
            </w:r>
          </w:p>
        </w:tc>
        <w:tc>
          <w:tcPr>
            <w:tcW w:w="1564" w:type="dxa"/>
            <w:vAlign w:val="top"/>
          </w:tcPr>
          <w:p w14:paraId="6299B59C">
            <w:pPr>
              <w:spacing w:line="333" w:lineRule="auto"/>
              <w:jc w:val="both"/>
              <w:rPr>
                <w:rFonts w:ascii="Arial"/>
                <w:w w:val="100"/>
                <w:sz w:val="21"/>
              </w:rPr>
            </w:pPr>
          </w:p>
          <w:p w14:paraId="497AE6B7">
            <w:pPr>
              <w:spacing w:before="78" w:line="224" w:lineRule="auto"/>
              <w:ind w:left="557"/>
              <w:jc w:val="both"/>
              <w:rPr>
                <w:rFonts w:ascii="仿宋" w:hAnsi="仿宋" w:eastAsia="仿宋" w:cs="仿宋"/>
                <w:w w:val="100"/>
                <w:sz w:val="24"/>
                <w:szCs w:val="24"/>
              </w:rPr>
            </w:pPr>
            <w:r>
              <w:rPr>
                <w:rFonts w:ascii="仿宋" w:hAnsi="仿宋" w:eastAsia="仿宋" w:cs="仿宋"/>
                <w:spacing w:val="-5"/>
                <w:w w:val="100"/>
                <w:sz w:val="24"/>
                <w:szCs w:val="24"/>
              </w:rPr>
              <w:t>备注</w:t>
            </w:r>
          </w:p>
        </w:tc>
      </w:tr>
      <w:tr w14:paraId="15E39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81" w:type="dxa"/>
            <w:vAlign w:val="top"/>
          </w:tcPr>
          <w:p w14:paraId="4E43075D">
            <w:pPr>
              <w:jc w:val="both"/>
              <w:rPr>
                <w:rFonts w:ascii="Arial"/>
                <w:w w:val="100"/>
                <w:sz w:val="21"/>
              </w:rPr>
            </w:pPr>
          </w:p>
        </w:tc>
        <w:tc>
          <w:tcPr>
            <w:tcW w:w="3054" w:type="dxa"/>
            <w:vAlign w:val="top"/>
          </w:tcPr>
          <w:p w14:paraId="6F3B0F48">
            <w:pPr>
              <w:jc w:val="both"/>
              <w:rPr>
                <w:rFonts w:ascii="Arial"/>
                <w:w w:val="100"/>
                <w:sz w:val="21"/>
              </w:rPr>
            </w:pPr>
          </w:p>
        </w:tc>
        <w:tc>
          <w:tcPr>
            <w:tcW w:w="1829" w:type="dxa"/>
            <w:vAlign w:val="top"/>
          </w:tcPr>
          <w:p w14:paraId="72ECC043">
            <w:pPr>
              <w:jc w:val="both"/>
              <w:rPr>
                <w:rFonts w:ascii="Arial"/>
                <w:w w:val="100"/>
                <w:sz w:val="21"/>
              </w:rPr>
            </w:pPr>
          </w:p>
        </w:tc>
        <w:tc>
          <w:tcPr>
            <w:tcW w:w="1603" w:type="dxa"/>
            <w:vAlign w:val="top"/>
          </w:tcPr>
          <w:p w14:paraId="1EF3736E">
            <w:pPr>
              <w:jc w:val="both"/>
              <w:rPr>
                <w:rFonts w:ascii="Arial"/>
                <w:w w:val="100"/>
                <w:sz w:val="21"/>
              </w:rPr>
            </w:pPr>
          </w:p>
        </w:tc>
        <w:tc>
          <w:tcPr>
            <w:tcW w:w="1564" w:type="dxa"/>
            <w:vAlign w:val="top"/>
          </w:tcPr>
          <w:p w14:paraId="379D7C97">
            <w:pPr>
              <w:jc w:val="both"/>
              <w:rPr>
                <w:rFonts w:ascii="Arial"/>
                <w:w w:val="100"/>
                <w:sz w:val="21"/>
              </w:rPr>
            </w:pPr>
          </w:p>
        </w:tc>
      </w:tr>
      <w:tr w14:paraId="6C40E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81" w:type="dxa"/>
            <w:vAlign w:val="top"/>
          </w:tcPr>
          <w:p w14:paraId="4C653201">
            <w:pPr>
              <w:jc w:val="both"/>
              <w:rPr>
                <w:rFonts w:ascii="Arial"/>
                <w:w w:val="100"/>
                <w:sz w:val="21"/>
              </w:rPr>
            </w:pPr>
          </w:p>
        </w:tc>
        <w:tc>
          <w:tcPr>
            <w:tcW w:w="3054" w:type="dxa"/>
            <w:vAlign w:val="top"/>
          </w:tcPr>
          <w:p w14:paraId="374E3F6E">
            <w:pPr>
              <w:jc w:val="both"/>
              <w:rPr>
                <w:rFonts w:ascii="Arial"/>
                <w:w w:val="100"/>
                <w:sz w:val="21"/>
              </w:rPr>
            </w:pPr>
          </w:p>
        </w:tc>
        <w:tc>
          <w:tcPr>
            <w:tcW w:w="1829" w:type="dxa"/>
            <w:vAlign w:val="top"/>
          </w:tcPr>
          <w:p w14:paraId="146E98F5">
            <w:pPr>
              <w:jc w:val="both"/>
              <w:rPr>
                <w:rFonts w:ascii="Arial"/>
                <w:w w:val="100"/>
                <w:sz w:val="21"/>
              </w:rPr>
            </w:pPr>
          </w:p>
        </w:tc>
        <w:tc>
          <w:tcPr>
            <w:tcW w:w="1603" w:type="dxa"/>
            <w:vAlign w:val="top"/>
          </w:tcPr>
          <w:p w14:paraId="42555A4A">
            <w:pPr>
              <w:jc w:val="both"/>
              <w:rPr>
                <w:rFonts w:ascii="Arial"/>
                <w:w w:val="100"/>
                <w:sz w:val="21"/>
              </w:rPr>
            </w:pPr>
          </w:p>
        </w:tc>
        <w:tc>
          <w:tcPr>
            <w:tcW w:w="1564" w:type="dxa"/>
            <w:vAlign w:val="top"/>
          </w:tcPr>
          <w:p w14:paraId="55F793BB">
            <w:pPr>
              <w:jc w:val="both"/>
              <w:rPr>
                <w:rFonts w:ascii="Arial"/>
                <w:w w:val="100"/>
                <w:sz w:val="21"/>
              </w:rPr>
            </w:pPr>
          </w:p>
        </w:tc>
      </w:tr>
      <w:tr w14:paraId="531C8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81" w:type="dxa"/>
            <w:vAlign w:val="top"/>
          </w:tcPr>
          <w:p w14:paraId="50E76C73">
            <w:pPr>
              <w:jc w:val="both"/>
              <w:rPr>
                <w:rFonts w:ascii="Arial"/>
                <w:w w:val="100"/>
                <w:sz w:val="21"/>
              </w:rPr>
            </w:pPr>
          </w:p>
        </w:tc>
        <w:tc>
          <w:tcPr>
            <w:tcW w:w="3054" w:type="dxa"/>
            <w:vAlign w:val="top"/>
          </w:tcPr>
          <w:p w14:paraId="382BED76">
            <w:pPr>
              <w:jc w:val="both"/>
              <w:rPr>
                <w:rFonts w:ascii="Arial"/>
                <w:w w:val="100"/>
                <w:sz w:val="21"/>
              </w:rPr>
            </w:pPr>
          </w:p>
        </w:tc>
        <w:tc>
          <w:tcPr>
            <w:tcW w:w="1829" w:type="dxa"/>
            <w:vAlign w:val="top"/>
          </w:tcPr>
          <w:p w14:paraId="3EBC96B7">
            <w:pPr>
              <w:jc w:val="both"/>
              <w:rPr>
                <w:rFonts w:ascii="Arial"/>
                <w:w w:val="100"/>
                <w:sz w:val="21"/>
              </w:rPr>
            </w:pPr>
          </w:p>
        </w:tc>
        <w:tc>
          <w:tcPr>
            <w:tcW w:w="1603" w:type="dxa"/>
            <w:vAlign w:val="top"/>
          </w:tcPr>
          <w:p w14:paraId="23294506">
            <w:pPr>
              <w:jc w:val="both"/>
              <w:rPr>
                <w:rFonts w:ascii="Arial"/>
                <w:w w:val="100"/>
                <w:sz w:val="21"/>
              </w:rPr>
            </w:pPr>
          </w:p>
        </w:tc>
        <w:tc>
          <w:tcPr>
            <w:tcW w:w="1564" w:type="dxa"/>
            <w:vAlign w:val="top"/>
          </w:tcPr>
          <w:p w14:paraId="270368B6">
            <w:pPr>
              <w:jc w:val="both"/>
              <w:rPr>
                <w:rFonts w:ascii="Arial"/>
                <w:w w:val="100"/>
                <w:sz w:val="21"/>
              </w:rPr>
            </w:pPr>
          </w:p>
        </w:tc>
      </w:tr>
      <w:tr w14:paraId="37758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781" w:type="dxa"/>
            <w:vAlign w:val="top"/>
          </w:tcPr>
          <w:p w14:paraId="431A71A7">
            <w:pPr>
              <w:jc w:val="both"/>
              <w:rPr>
                <w:rFonts w:ascii="Arial"/>
                <w:w w:val="100"/>
                <w:sz w:val="21"/>
              </w:rPr>
            </w:pPr>
          </w:p>
        </w:tc>
        <w:tc>
          <w:tcPr>
            <w:tcW w:w="3054" w:type="dxa"/>
            <w:vAlign w:val="top"/>
          </w:tcPr>
          <w:p w14:paraId="4A34237F">
            <w:pPr>
              <w:jc w:val="both"/>
              <w:rPr>
                <w:rFonts w:ascii="Arial"/>
                <w:w w:val="100"/>
                <w:sz w:val="21"/>
              </w:rPr>
            </w:pPr>
          </w:p>
        </w:tc>
        <w:tc>
          <w:tcPr>
            <w:tcW w:w="1829" w:type="dxa"/>
            <w:vAlign w:val="top"/>
          </w:tcPr>
          <w:p w14:paraId="2A651E30">
            <w:pPr>
              <w:jc w:val="both"/>
              <w:rPr>
                <w:rFonts w:ascii="Arial"/>
                <w:w w:val="100"/>
                <w:sz w:val="21"/>
              </w:rPr>
            </w:pPr>
          </w:p>
        </w:tc>
        <w:tc>
          <w:tcPr>
            <w:tcW w:w="1603" w:type="dxa"/>
            <w:vAlign w:val="top"/>
          </w:tcPr>
          <w:p w14:paraId="72923020">
            <w:pPr>
              <w:jc w:val="both"/>
              <w:rPr>
                <w:rFonts w:ascii="Arial"/>
                <w:w w:val="100"/>
                <w:sz w:val="21"/>
              </w:rPr>
            </w:pPr>
          </w:p>
        </w:tc>
        <w:tc>
          <w:tcPr>
            <w:tcW w:w="1564" w:type="dxa"/>
            <w:vAlign w:val="top"/>
          </w:tcPr>
          <w:p w14:paraId="2C98B91B">
            <w:pPr>
              <w:jc w:val="both"/>
              <w:rPr>
                <w:rFonts w:ascii="Arial"/>
                <w:w w:val="100"/>
                <w:sz w:val="21"/>
              </w:rPr>
            </w:pPr>
          </w:p>
        </w:tc>
      </w:tr>
      <w:tr w14:paraId="719AD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81" w:type="dxa"/>
            <w:vAlign w:val="top"/>
          </w:tcPr>
          <w:p w14:paraId="1D800149">
            <w:pPr>
              <w:jc w:val="both"/>
              <w:rPr>
                <w:rFonts w:ascii="Arial"/>
                <w:w w:val="100"/>
                <w:sz w:val="21"/>
              </w:rPr>
            </w:pPr>
          </w:p>
        </w:tc>
        <w:tc>
          <w:tcPr>
            <w:tcW w:w="3054" w:type="dxa"/>
            <w:vAlign w:val="top"/>
          </w:tcPr>
          <w:p w14:paraId="1339B4EF">
            <w:pPr>
              <w:jc w:val="both"/>
              <w:rPr>
                <w:rFonts w:ascii="Arial"/>
                <w:w w:val="100"/>
                <w:sz w:val="21"/>
              </w:rPr>
            </w:pPr>
          </w:p>
        </w:tc>
        <w:tc>
          <w:tcPr>
            <w:tcW w:w="1829" w:type="dxa"/>
            <w:vAlign w:val="top"/>
          </w:tcPr>
          <w:p w14:paraId="7C3A849F">
            <w:pPr>
              <w:jc w:val="both"/>
              <w:rPr>
                <w:rFonts w:ascii="Arial"/>
                <w:w w:val="100"/>
                <w:sz w:val="21"/>
              </w:rPr>
            </w:pPr>
          </w:p>
        </w:tc>
        <w:tc>
          <w:tcPr>
            <w:tcW w:w="1603" w:type="dxa"/>
            <w:vAlign w:val="top"/>
          </w:tcPr>
          <w:p w14:paraId="69325A03">
            <w:pPr>
              <w:jc w:val="both"/>
              <w:rPr>
                <w:rFonts w:ascii="Arial"/>
                <w:w w:val="100"/>
                <w:sz w:val="21"/>
              </w:rPr>
            </w:pPr>
          </w:p>
        </w:tc>
        <w:tc>
          <w:tcPr>
            <w:tcW w:w="1564" w:type="dxa"/>
            <w:vAlign w:val="top"/>
          </w:tcPr>
          <w:p w14:paraId="772AB404">
            <w:pPr>
              <w:jc w:val="both"/>
              <w:rPr>
                <w:rFonts w:ascii="Arial"/>
                <w:w w:val="100"/>
                <w:sz w:val="21"/>
              </w:rPr>
            </w:pPr>
          </w:p>
        </w:tc>
      </w:tr>
      <w:tr w14:paraId="0E14D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81" w:type="dxa"/>
            <w:vAlign w:val="top"/>
          </w:tcPr>
          <w:p w14:paraId="54AA8BF7">
            <w:pPr>
              <w:jc w:val="both"/>
              <w:rPr>
                <w:rFonts w:ascii="Arial"/>
                <w:w w:val="100"/>
                <w:sz w:val="21"/>
              </w:rPr>
            </w:pPr>
          </w:p>
        </w:tc>
        <w:tc>
          <w:tcPr>
            <w:tcW w:w="3054" w:type="dxa"/>
            <w:vAlign w:val="top"/>
          </w:tcPr>
          <w:p w14:paraId="1C42E776">
            <w:pPr>
              <w:jc w:val="both"/>
              <w:rPr>
                <w:rFonts w:ascii="Arial"/>
                <w:w w:val="100"/>
                <w:sz w:val="21"/>
              </w:rPr>
            </w:pPr>
          </w:p>
        </w:tc>
        <w:tc>
          <w:tcPr>
            <w:tcW w:w="1829" w:type="dxa"/>
            <w:vAlign w:val="top"/>
          </w:tcPr>
          <w:p w14:paraId="3639B498">
            <w:pPr>
              <w:jc w:val="both"/>
              <w:rPr>
                <w:rFonts w:ascii="Arial"/>
                <w:w w:val="100"/>
                <w:sz w:val="21"/>
              </w:rPr>
            </w:pPr>
          </w:p>
        </w:tc>
        <w:tc>
          <w:tcPr>
            <w:tcW w:w="1603" w:type="dxa"/>
            <w:vAlign w:val="top"/>
          </w:tcPr>
          <w:p w14:paraId="7BBB2355">
            <w:pPr>
              <w:jc w:val="both"/>
              <w:rPr>
                <w:rFonts w:ascii="Arial"/>
                <w:w w:val="100"/>
                <w:sz w:val="21"/>
              </w:rPr>
            </w:pPr>
          </w:p>
        </w:tc>
        <w:tc>
          <w:tcPr>
            <w:tcW w:w="1564" w:type="dxa"/>
            <w:vAlign w:val="top"/>
          </w:tcPr>
          <w:p w14:paraId="29F9F8DB">
            <w:pPr>
              <w:jc w:val="both"/>
              <w:rPr>
                <w:rFonts w:ascii="Arial"/>
                <w:w w:val="100"/>
                <w:sz w:val="21"/>
              </w:rPr>
            </w:pPr>
          </w:p>
        </w:tc>
      </w:tr>
      <w:tr w14:paraId="0847D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7" w:hRule="atLeast"/>
        </w:trPr>
        <w:tc>
          <w:tcPr>
            <w:tcW w:w="8831" w:type="dxa"/>
            <w:gridSpan w:val="5"/>
            <w:vAlign w:val="top"/>
          </w:tcPr>
          <w:p w14:paraId="2EEA2F32">
            <w:pPr>
              <w:spacing w:line="329" w:lineRule="auto"/>
              <w:jc w:val="both"/>
              <w:rPr>
                <w:rFonts w:ascii="Arial"/>
                <w:w w:val="100"/>
                <w:sz w:val="21"/>
              </w:rPr>
            </w:pPr>
          </w:p>
          <w:p w14:paraId="60676FD7">
            <w:pPr>
              <w:spacing w:before="78" w:line="222" w:lineRule="auto"/>
              <w:ind w:left="31"/>
              <w:jc w:val="both"/>
              <w:rPr>
                <w:rFonts w:ascii="仿宋" w:hAnsi="仿宋" w:eastAsia="仿宋" w:cs="仿宋"/>
                <w:w w:val="100"/>
                <w:sz w:val="24"/>
                <w:szCs w:val="24"/>
              </w:rPr>
            </w:pPr>
            <w:r>
              <w:rPr>
                <w:rFonts w:ascii="仿宋" w:hAnsi="仿宋" w:eastAsia="仿宋" w:cs="仿宋"/>
                <w:spacing w:val="-9"/>
                <w:w w:val="100"/>
                <w:sz w:val="24"/>
                <w:szCs w:val="24"/>
              </w:rPr>
              <w:t>采购小组意见：</w:t>
            </w:r>
          </w:p>
        </w:tc>
      </w:tr>
    </w:tbl>
    <w:p w14:paraId="7013B893">
      <w:pPr>
        <w:pStyle w:val="2"/>
        <w:spacing w:line="327" w:lineRule="auto"/>
        <w:jc w:val="both"/>
        <w:rPr>
          <w:w w:val="100"/>
        </w:rPr>
      </w:pPr>
    </w:p>
    <w:p w14:paraId="35A5608B">
      <w:pPr>
        <w:spacing w:before="78" w:line="222" w:lineRule="auto"/>
        <w:ind w:left="70"/>
        <w:jc w:val="both"/>
        <w:rPr>
          <w:rFonts w:ascii="仿宋" w:hAnsi="仿宋" w:eastAsia="仿宋" w:cs="仿宋"/>
          <w:w w:val="100"/>
          <w:sz w:val="24"/>
          <w:szCs w:val="24"/>
        </w:rPr>
      </w:pPr>
      <w:r>
        <w:rPr>
          <w:rFonts w:ascii="仿宋" w:hAnsi="仿宋" w:eastAsia="仿宋" w:cs="仿宋"/>
          <w:spacing w:val="-8"/>
          <w:w w:val="100"/>
          <w:sz w:val="24"/>
          <w:szCs w:val="24"/>
        </w:rPr>
        <w:t>采购小组成员签字：</w:t>
      </w:r>
    </w:p>
    <w:p w14:paraId="5394DEE4">
      <w:pPr>
        <w:pStyle w:val="2"/>
        <w:spacing w:line="324" w:lineRule="auto"/>
        <w:jc w:val="both"/>
        <w:rPr>
          <w:w w:val="100"/>
        </w:rPr>
      </w:pPr>
    </w:p>
    <w:p w14:paraId="6C14F84E">
      <w:pPr>
        <w:pStyle w:val="2"/>
        <w:spacing w:line="325" w:lineRule="auto"/>
        <w:jc w:val="both"/>
        <w:rPr>
          <w:w w:val="100"/>
        </w:rPr>
      </w:pPr>
    </w:p>
    <w:p w14:paraId="56D4B258">
      <w:pPr>
        <w:spacing w:before="78" w:line="222" w:lineRule="auto"/>
        <w:ind w:left="70"/>
        <w:jc w:val="both"/>
        <w:rPr>
          <w:rFonts w:ascii="仿宋" w:hAnsi="仿宋" w:eastAsia="仿宋" w:cs="仿宋"/>
          <w:w w:val="100"/>
          <w:sz w:val="24"/>
          <w:szCs w:val="24"/>
        </w:rPr>
      </w:pPr>
      <w:r>
        <w:rPr>
          <w:rFonts w:ascii="仿宋" w:hAnsi="仿宋" w:eastAsia="仿宋" w:cs="仿宋"/>
          <w:spacing w:val="-8"/>
          <w:w w:val="100"/>
          <w:sz w:val="24"/>
          <w:szCs w:val="24"/>
        </w:rPr>
        <w:t>采购小组组长签字：</w:t>
      </w:r>
    </w:p>
    <w:p w14:paraId="33F319F9">
      <w:pPr>
        <w:pStyle w:val="2"/>
        <w:spacing w:line="324" w:lineRule="auto"/>
        <w:jc w:val="both"/>
        <w:rPr>
          <w:w w:val="100"/>
        </w:rPr>
      </w:pPr>
    </w:p>
    <w:p w14:paraId="263CC712">
      <w:pPr>
        <w:pStyle w:val="2"/>
        <w:spacing w:line="325" w:lineRule="auto"/>
        <w:jc w:val="both"/>
        <w:rPr>
          <w:w w:val="100"/>
        </w:rPr>
      </w:pPr>
    </w:p>
    <w:p w14:paraId="4AFB7032">
      <w:pPr>
        <w:spacing w:before="78" w:line="223" w:lineRule="auto"/>
        <w:ind w:left="75"/>
        <w:jc w:val="both"/>
        <w:rPr>
          <w:rFonts w:ascii="仿宋" w:hAnsi="仿宋" w:eastAsia="仿宋" w:cs="仿宋"/>
          <w:w w:val="100"/>
          <w:sz w:val="24"/>
          <w:szCs w:val="24"/>
        </w:rPr>
      </w:pPr>
      <w:r>
        <w:rPr>
          <w:rFonts w:ascii="仿宋" w:hAnsi="仿宋" w:eastAsia="仿宋" w:cs="仿宋"/>
          <w:spacing w:val="-13"/>
          <w:w w:val="100"/>
          <w:sz w:val="24"/>
          <w:szCs w:val="24"/>
        </w:rPr>
        <w:t>监督人员：</w:t>
      </w:r>
    </w:p>
    <w:p w14:paraId="3F17EAE5">
      <w:pPr>
        <w:pStyle w:val="2"/>
        <w:spacing w:line="340" w:lineRule="auto"/>
        <w:jc w:val="both"/>
        <w:rPr>
          <w:w w:val="100"/>
        </w:rPr>
      </w:pPr>
    </w:p>
    <w:p w14:paraId="5D470287">
      <w:pPr>
        <w:spacing w:before="79" w:line="222" w:lineRule="auto"/>
        <w:ind w:left="5827"/>
        <w:jc w:val="both"/>
        <w:rPr>
          <w:rFonts w:ascii="仿宋" w:hAnsi="仿宋" w:eastAsia="仿宋" w:cs="仿宋"/>
          <w:w w:val="100"/>
          <w:sz w:val="24"/>
          <w:szCs w:val="24"/>
        </w:rPr>
      </w:pPr>
      <w:r>
        <w:rPr>
          <w:rFonts w:ascii="仿宋" w:hAnsi="仿宋" w:eastAsia="仿宋" w:cs="仿宋"/>
          <w:spacing w:val="-16"/>
          <w:w w:val="100"/>
          <w:sz w:val="24"/>
          <w:szCs w:val="24"/>
        </w:rPr>
        <w:t>年</w:t>
      </w:r>
      <w:r>
        <w:rPr>
          <w:rFonts w:ascii="仿宋" w:hAnsi="仿宋" w:eastAsia="仿宋" w:cs="仿宋"/>
          <w:spacing w:val="6"/>
          <w:w w:val="100"/>
          <w:sz w:val="24"/>
          <w:szCs w:val="24"/>
        </w:rPr>
        <w:t xml:space="preserve">    </w:t>
      </w:r>
      <w:r>
        <w:rPr>
          <w:rFonts w:ascii="仿宋" w:hAnsi="仿宋" w:eastAsia="仿宋" w:cs="仿宋"/>
          <w:spacing w:val="-16"/>
          <w:w w:val="100"/>
          <w:sz w:val="24"/>
          <w:szCs w:val="24"/>
        </w:rPr>
        <w:t>月</w:t>
      </w:r>
      <w:r>
        <w:rPr>
          <w:rFonts w:ascii="仿宋" w:hAnsi="仿宋" w:eastAsia="仿宋" w:cs="仿宋"/>
          <w:spacing w:val="17"/>
          <w:w w:val="100"/>
          <w:sz w:val="24"/>
          <w:szCs w:val="24"/>
        </w:rPr>
        <w:t xml:space="preserve">    </w:t>
      </w:r>
      <w:r>
        <w:rPr>
          <w:rFonts w:ascii="仿宋" w:hAnsi="仿宋" w:eastAsia="仿宋" w:cs="仿宋"/>
          <w:spacing w:val="-16"/>
          <w:w w:val="100"/>
          <w:sz w:val="24"/>
          <w:szCs w:val="24"/>
        </w:rPr>
        <w:t>日</w:t>
      </w:r>
    </w:p>
    <w:p w14:paraId="57F6D80E">
      <w:pPr>
        <w:spacing w:before="14" w:line="21" w:lineRule="exact"/>
        <w:jc w:val="both"/>
        <w:rPr>
          <w:w w:val="100"/>
        </w:rPr>
      </w:pPr>
      <w:r>
        <w:rPr>
          <w:w w:val="100"/>
        </w:rPr>
        <w:drawing>
          <wp:inline distT="0" distB="0" distL="0" distR="0">
            <wp:extent cx="5654675" cy="1270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7"/>
                    <a:stretch>
                      <a:fillRect/>
                    </a:stretch>
                  </pic:blipFill>
                  <pic:spPr>
                    <a:xfrm>
                      <a:off x="0" y="0"/>
                      <a:ext cx="5654802" cy="12953"/>
                    </a:xfrm>
                    <a:prstGeom prst="rect">
                      <a:avLst/>
                    </a:prstGeom>
                  </pic:spPr>
                </pic:pic>
              </a:graphicData>
            </a:graphic>
          </wp:inline>
        </w:drawing>
      </w:r>
    </w:p>
    <w:sectPr>
      <w:footerReference r:id="rId15" w:type="default"/>
      <w:pgSz w:w="11905" w:h="16840"/>
      <w:pgMar w:top="400" w:right="1498" w:bottom="774" w:left="1501" w:header="0" w:footer="49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7E6E371-31BE-45D9-B4DD-BB98C26B6D2C}"/>
  </w:font>
  <w:font w:name="黑体">
    <w:panose1 w:val="02010600030101010101"/>
    <w:charset w:val="86"/>
    <w:family w:val="auto"/>
    <w:pitch w:val="default"/>
    <w:sig w:usb0="800002BF" w:usb1="38CF7CFA" w:usb2="00000016" w:usb3="00000000" w:csb0="00040001" w:csb1="00000000"/>
    <w:embedRegular r:id="rId2" w:fontKey="{D881C431-7FA3-4AFC-B436-B303BBE9413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3" w:fontKey="{C7EEFBF8-D4AE-4929-AF77-339C0573BA40}"/>
  </w:font>
  <w:font w:name="KaiTi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4" w:fontKey="{1E1FF2E5-B330-460B-BF29-6638EDB7F1B5}"/>
  </w:font>
  <w:font w:name="仿宋">
    <w:panose1 w:val="02010609060101010101"/>
    <w:charset w:val="86"/>
    <w:family w:val="auto"/>
    <w:pitch w:val="default"/>
    <w:sig w:usb0="800002BF" w:usb1="38CF7CFA" w:usb2="00000016" w:usb3="00000000" w:csb0="00040001" w:csb1="00000000"/>
    <w:embedRegular r:id="rId5" w:fontKey="{89ED960D-BA76-4B75-A4A5-C109AB2C8A0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F184F">
    <w:pPr>
      <w:spacing w:line="176" w:lineRule="auto"/>
      <w:rPr>
        <w:rFonts w:ascii="宋体" w:hAnsi="宋体" w:eastAsia="宋体" w:cs="宋体"/>
        <w:sz w:val="28"/>
        <w:szCs w:val="2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80E5F">
    <w:pPr>
      <w:spacing w:line="176" w:lineRule="auto"/>
      <w:ind w:left="4257"/>
      <w:rPr>
        <w:rFonts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E1E56">
    <w:pPr>
      <w:spacing w:line="176" w:lineRule="auto"/>
      <w:ind w:left="4218"/>
      <w:rPr>
        <w:rFonts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CCC48">
    <w:pPr>
      <w:spacing w:line="176" w:lineRule="auto"/>
      <w:ind w:left="4333"/>
      <w:rPr>
        <w:rFonts w:ascii="宋体" w:hAnsi="宋体" w:eastAsia="宋体" w:cs="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2F5B3">
    <w:pPr>
      <w:spacing w:line="176" w:lineRule="auto"/>
      <w:ind w:left="4333"/>
      <w:rPr>
        <w:rFonts w:ascii="宋体" w:hAnsi="宋体" w:eastAsia="宋体" w:cs="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4A9C9">
    <w:pPr>
      <w:spacing w:line="177" w:lineRule="auto"/>
      <w:ind w:left="4347"/>
      <w:rPr>
        <w:rFonts w:ascii="宋体" w:hAnsi="宋体" w:eastAsia="宋体" w:cs="宋体"/>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43A5C">
    <w:pPr>
      <w:spacing w:line="176" w:lineRule="auto"/>
      <w:ind w:left="4289"/>
      <w:rPr>
        <w:rFonts w:ascii="宋体" w:hAnsi="宋体" w:eastAsia="宋体" w:cs="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B8584">
    <w:pPr>
      <w:spacing w:line="176" w:lineRule="auto"/>
      <w:ind w:left="4351"/>
      <w:rPr>
        <w:rFonts w:ascii="宋体" w:hAnsi="宋体" w:eastAsia="宋体" w:cs="宋体"/>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857AC">
    <w:pPr>
      <w:spacing w:line="176" w:lineRule="auto"/>
      <w:ind w:left="4361"/>
      <w:rPr>
        <w:rFonts w:ascii="宋体" w:hAnsi="宋体" w:eastAsia="宋体" w:cs="宋体"/>
        <w:sz w:val="28"/>
        <w:szCs w:val="2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F1C3A">
    <w:pPr>
      <w:spacing w:line="176" w:lineRule="auto"/>
      <w:ind w:left="4516"/>
      <w:rPr>
        <w:rFonts w:ascii="宋体" w:hAnsi="宋体" w:eastAsia="宋体" w:cs="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3E297">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1775"/>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F2985BB"/>
    <w:rsid w:val="15C65F5A"/>
    <w:rsid w:val="17D3EC76"/>
    <w:rsid w:val="1E1B5891"/>
    <w:rsid w:val="218F6219"/>
    <w:rsid w:val="25FE9171"/>
    <w:rsid w:val="2A77A055"/>
    <w:rsid w:val="2E9DD47C"/>
    <w:rsid w:val="2FE34626"/>
    <w:rsid w:val="2FFB0534"/>
    <w:rsid w:val="32523F42"/>
    <w:rsid w:val="335FC960"/>
    <w:rsid w:val="33F5503F"/>
    <w:rsid w:val="373652B8"/>
    <w:rsid w:val="37EE23CE"/>
    <w:rsid w:val="38FF5924"/>
    <w:rsid w:val="3AF83E57"/>
    <w:rsid w:val="3B7B917B"/>
    <w:rsid w:val="3CE91FDC"/>
    <w:rsid w:val="3DDFF130"/>
    <w:rsid w:val="3E3F9FC7"/>
    <w:rsid w:val="3EDCD77D"/>
    <w:rsid w:val="3FEFA41B"/>
    <w:rsid w:val="3FF4AEED"/>
    <w:rsid w:val="3FFBACF7"/>
    <w:rsid w:val="3FFD5750"/>
    <w:rsid w:val="449F0080"/>
    <w:rsid w:val="4AF9C380"/>
    <w:rsid w:val="4BB31329"/>
    <w:rsid w:val="4FD7D259"/>
    <w:rsid w:val="4FDF9397"/>
    <w:rsid w:val="4FFBD535"/>
    <w:rsid w:val="4FFEAC85"/>
    <w:rsid w:val="56FDF2E4"/>
    <w:rsid w:val="59EFC783"/>
    <w:rsid w:val="5B8D592C"/>
    <w:rsid w:val="5BBF2B8F"/>
    <w:rsid w:val="5CF203F1"/>
    <w:rsid w:val="5E1E938E"/>
    <w:rsid w:val="5F790310"/>
    <w:rsid w:val="5FEB0764"/>
    <w:rsid w:val="5FF93FF8"/>
    <w:rsid w:val="5FFC1CAA"/>
    <w:rsid w:val="5FFF60F1"/>
    <w:rsid w:val="67B37F7E"/>
    <w:rsid w:val="68FF7805"/>
    <w:rsid w:val="6BFB0224"/>
    <w:rsid w:val="6E2FB0D3"/>
    <w:rsid w:val="6F9E234D"/>
    <w:rsid w:val="6FE61882"/>
    <w:rsid w:val="6FF74759"/>
    <w:rsid w:val="6FF9D5B8"/>
    <w:rsid w:val="6FFDAD42"/>
    <w:rsid w:val="72CF7043"/>
    <w:rsid w:val="76779B7A"/>
    <w:rsid w:val="767F5E25"/>
    <w:rsid w:val="77F72A4F"/>
    <w:rsid w:val="77FF2786"/>
    <w:rsid w:val="79C73B67"/>
    <w:rsid w:val="79FFA9E4"/>
    <w:rsid w:val="7AD924EF"/>
    <w:rsid w:val="7BB4AFD3"/>
    <w:rsid w:val="7BF656C2"/>
    <w:rsid w:val="7BF85AFE"/>
    <w:rsid w:val="7C3F419B"/>
    <w:rsid w:val="7D559AA4"/>
    <w:rsid w:val="7DBDDD16"/>
    <w:rsid w:val="7DFE9233"/>
    <w:rsid w:val="7E7DA6D7"/>
    <w:rsid w:val="7EF41418"/>
    <w:rsid w:val="7EFF0F50"/>
    <w:rsid w:val="7EFF55CC"/>
    <w:rsid w:val="7F5FAEE3"/>
    <w:rsid w:val="7F6CCFFC"/>
    <w:rsid w:val="7F6E5B55"/>
    <w:rsid w:val="7F7BDAF4"/>
    <w:rsid w:val="7F7DEB12"/>
    <w:rsid w:val="7F7E4EED"/>
    <w:rsid w:val="7F7EE072"/>
    <w:rsid w:val="7FB6D719"/>
    <w:rsid w:val="7FBB8359"/>
    <w:rsid w:val="7FC5B54F"/>
    <w:rsid w:val="7FC71920"/>
    <w:rsid w:val="7FCE2A90"/>
    <w:rsid w:val="7FEEA976"/>
    <w:rsid w:val="7FFD350F"/>
    <w:rsid w:val="7FFDE3CA"/>
    <w:rsid w:val="7FFFF6AC"/>
    <w:rsid w:val="8FCE98B0"/>
    <w:rsid w:val="97754EB9"/>
    <w:rsid w:val="9DDBFCF1"/>
    <w:rsid w:val="ABFB8A35"/>
    <w:rsid w:val="ADAC6713"/>
    <w:rsid w:val="AECB8562"/>
    <w:rsid w:val="AFD4F4F5"/>
    <w:rsid w:val="B1FA89CC"/>
    <w:rsid w:val="B7E582F6"/>
    <w:rsid w:val="B7F5ACCB"/>
    <w:rsid w:val="B7F7491C"/>
    <w:rsid w:val="B7FD55D8"/>
    <w:rsid w:val="B83A37A6"/>
    <w:rsid w:val="B97D8E39"/>
    <w:rsid w:val="B9BFB579"/>
    <w:rsid w:val="BD6BB75D"/>
    <w:rsid w:val="BD9B9F10"/>
    <w:rsid w:val="BEDDD7CB"/>
    <w:rsid w:val="BEFE639C"/>
    <w:rsid w:val="BFD6E96F"/>
    <w:rsid w:val="BFDD2738"/>
    <w:rsid w:val="BFDE5AD6"/>
    <w:rsid w:val="BFFF6D9A"/>
    <w:rsid w:val="C2F69B8F"/>
    <w:rsid w:val="CF5F32B6"/>
    <w:rsid w:val="CF7FA7D9"/>
    <w:rsid w:val="CFDB079E"/>
    <w:rsid w:val="CFFF6A05"/>
    <w:rsid w:val="D05FE286"/>
    <w:rsid w:val="D6FF1E7A"/>
    <w:rsid w:val="D77E9E54"/>
    <w:rsid w:val="DCFFA5DF"/>
    <w:rsid w:val="DD7B09ED"/>
    <w:rsid w:val="DDDADCF6"/>
    <w:rsid w:val="DF3F8C4E"/>
    <w:rsid w:val="DF54F320"/>
    <w:rsid w:val="DF677A24"/>
    <w:rsid w:val="DF7BB7E7"/>
    <w:rsid w:val="DFED547D"/>
    <w:rsid w:val="DFEEDE33"/>
    <w:rsid w:val="DFFB8DD1"/>
    <w:rsid w:val="E5FF59EE"/>
    <w:rsid w:val="E679EA27"/>
    <w:rsid w:val="E7FB09D7"/>
    <w:rsid w:val="EEFBB6A6"/>
    <w:rsid w:val="EFDBC8CF"/>
    <w:rsid w:val="EFEFE8E0"/>
    <w:rsid w:val="F57F3AA3"/>
    <w:rsid w:val="F5978E8F"/>
    <w:rsid w:val="F63C5185"/>
    <w:rsid w:val="F66B7459"/>
    <w:rsid w:val="F6DB6C85"/>
    <w:rsid w:val="F6FF9B05"/>
    <w:rsid w:val="F83CD612"/>
    <w:rsid w:val="F879523F"/>
    <w:rsid w:val="FAFBB223"/>
    <w:rsid w:val="FB97AD9F"/>
    <w:rsid w:val="FBED14A0"/>
    <w:rsid w:val="FBF72A18"/>
    <w:rsid w:val="FBF9E6C3"/>
    <w:rsid w:val="FBFEE2A0"/>
    <w:rsid w:val="FCBB450C"/>
    <w:rsid w:val="FDAF811D"/>
    <w:rsid w:val="FDBFD403"/>
    <w:rsid w:val="FDFB67C6"/>
    <w:rsid w:val="FDFF0A82"/>
    <w:rsid w:val="FDFF8799"/>
    <w:rsid w:val="FE4F1D61"/>
    <w:rsid w:val="FEFBBE33"/>
    <w:rsid w:val="FFAB27EF"/>
    <w:rsid w:val="FFBDA002"/>
    <w:rsid w:val="FFD5D48B"/>
    <w:rsid w:val="FFE7A456"/>
    <w:rsid w:val="FFF007F1"/>
    <w:rsid w:val="FFFD752D"/>
    <w:rsid w:val="FFFFD997"/>
    <w:rsid w:val="FFFFEA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FangSong_GB2312" w:hAnsi="FangSong_GB2312" w:eastAsia="FangSong_GB2312" w:cs="FangSong_GB2312"/>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15</Pages>
  <Words>3807</Words>
  <Characters>3881</Characters>
  <TotalTime>137</TotalTime>
  <ScaleCrop>false</ScaleCrop>
  <LinksUpToDate>false</LinksUpToDate>
  <CharactersWithSpaces>4041</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2024-06-19T15:08:00Z</dcterms:created>
  <dc:creator>guest</dc:creator>
  <cp:lastModifiedBy>彭超</cp:lastModifiedBy>
  <cp:lastPrinted>2025-03-10T06:33:00Z</cp:lastPrinted>
  <dcterms:modified xsi:type="dcterms:W3CDTF">2025-03-11T08:35:03Z</dcterms:modified>
  <dc:title>SKM_558e21100809430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2024-06-11T15:08:57Z</vt:filetime>
  </property>
  <property fmtid="{D5CDD505-2E9C-101B-9397-08002B2CF9AE}" pid="4" name="KSOProductBuildVer">
    <vt:lpwstr>2052-12.1.0.20305</vt:lpwstr>
  </property>
  <property fmtid="{D5CDD505-2E9C-101B-9397-08002B2CF9AE}" pid="5" name="ICV">
    <vt:lpwstr>389C8365B50F44B1AA05777801DA634B_13</vt:lpwstr>
  </property>
  <property fmtid="{D5CDD505-2E9C-101B-9397-08002B2CF9AE}" pid="6" name="KSOTemplateDocerSaveRecord">
    <vt:lpwstr>eyJoZGlkIjoiZWUyMzRkOTQyNDQ1MmMzMGFjN2Q5YWFiNDA3OGJmNDIiLCJ1c2VySWQiOiI1Mzk3MDM1MzIifQ==</vt:lpwstr>
  </property>
</Properties>
</file>