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4.27</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蒋</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生产经营单位的主要负责人未履行《中华人民共和国安全生产法》规定的安全生产管理职责的违法行为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川遂交运综执罚〔2022〕513号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2022.5.18</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聂</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华</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3X</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〕0581号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5.13</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刘</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川M</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22</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川遂交运综执罚〔2022〕0544号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5.18</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苏</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0L</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川遂交运综执罚〔2022〕0582号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2022.5.18</w:t>
            </w:r>
          </w:p>
          <w:p>
            <w:pPr>
              <w:jc w:val="left"/>
              <w:rPr>
                <w:rFonts w:hint="default" w:ascii="仿宋" w:hAnsi="仿宋" w:eastAsia="仿宋" w:cs="仿宋"/>
                <w:sz w:val="32"/>
                <w:szCs w:val="32"/>
                <w:u w:val="none"/>
                <w:lang w:val="en-US" w:eastAsia="zh-CN"/>
              </w:rPr>
            </w:pP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周</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35</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川遂交运综执罚〔2022〕0580号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2022.5.10</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遂宁市</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建材有限公司</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取得道路货物运输经营许可的道路货物运输经营者使用无道路运输证的车辆参加货物运输</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川遂交运综执罚〔2022〕0540号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刘</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飞</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1T</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w:t>
            </w:r>
            <w:r>
              <w:rPr>
                <w:rFonts w:hint="default" w:ascii="仿宋" w:hAnsi="仿宋" w:eastAsia="仿宋" w:cs="仿宋"/>
                <w:sz w:val="32"/>
                <w:szCs w:val="32"/>
                <w:u w:val="none"/>
                <w:lang w:val="en" w:eastAsia="zh-CN"/>
              </w:rPr>
              <w:t>78</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李</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中</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8G</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川遂交运综执罚〔2022〕0524号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2022.5.13</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张</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96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川遂交运综执罚〔2022〕0543号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2022.4.25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唐</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川A</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V7</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川遂交运综执罚〔2022〕0468号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2022.4.30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龚</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 xml:space="preserve">洪 </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8L</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川遂交运综执罚〔2022〕0494号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2022.5.11</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邓</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71</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川遂交运综执罚〔2022〕0539号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段</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龙</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5U</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川遂交运综执罚〔2022〕0551号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w:t>
            </w:r>
          </w:p>
        </w:tc>
        <w:tc>
          <w:tcPr>
            <w:tcW w:w="1593"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2022</w:t>
            </w:r>
            <w:r>
              <w:rPr>
                <w:rFonts w:hint="eastAsia" w:ascii="仿宋" w:hAnsi="仿宋" w:eastAsia="仿宋" w:cs="仿宋"/>
                <w:sz w:val="32"/>
                <w:szCs w:val="32"/>
                <w:u w:val="none"/>
                <w:lang w:val="en-US" w:eastAsia="zh-CN"/>
              </w:rPr>
              <w:t>.5.1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方</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 xml:space="preserve">76                                                                                                                                                                                                                                                                                                                                                         </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川遂交运综执罚〔2022〕0498号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2022.4.27</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杨</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val="en-US" w:eastAsia="zh-CN"/>
              </w:rPr>
              <w:t xml:space="preserve"> </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67</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川遂交运综执罚〔2022〕0479号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唐</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未按规定使用计程计价器设备，违规收费的行为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川遂交运综执罚〔2022〕1554号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2022.5.23</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南充市</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运业有限公司</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川R</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36-川R</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5挂六轴货车</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601号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18</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5.25</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遂宁市</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货物运输有限公司</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92-川J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2挂六轴货车</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0615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19</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4.24</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四川</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运业有限责任公司</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川R</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55-川R</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2挂六轴货车</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603</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w:t>
            </w:r>
            <w:r>
              <w:rPr>
                <w:rFonts w:hint="default" w:ascii="仿宋" w:hAnsi="仿宋" w:eastAsia="仿宋" w:cs="仿宋"/>
                <w:sz w:val="32"/>
                <w:szCs w:val="32"/>
                <w:u w:val="none"/>
                <w:lang w:val="en" w:eastAsia="zh-CN"/>
              </w:rPr>
              <w:t>25</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.5.26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遂宁市</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货物运输有限公司</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76-川J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7挂六轴货车</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0614</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27</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24</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南充</w:t>
            </w: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val="en-US" w:eastAsia="zh-CN"/>
              </w:rPr>
              <w:t>运业有限公司</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川R</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15-川R</w:t>
            </w:r>
            <w:r>
              <w:rPr>
                <w:rFonts w:hint="default" w:ascii="仿宋" w:hAnsi="仿宋" w:eastAsia="仿宋" w:cs="仿宋"/>
                <w:sz w:val="32"/>
                <w:szCs w:val="32"/>
                <w:u w:val="none"/>
                <w:lang w:val="en" w:eastAsia="zh-CN"/>
              </w:rPr>
              <w:t>XXX</w:t>
            </w:r>
            <w:bookmarkStart w:id="0" w:name="_GoBack"/>
            <w:bookmarkEnd w:id="0"/>
            <w:r>
              <w:rPr>
                <w:rFonts w:hint="eastAsia" w:ascii="仿宋" w:hAnsi="仿宋" w:eastAsia="仿宋" w:cs="仿宋"/>
                <w:sz w:val="32"/>
                <w:szCs w:val="32"/>
                <w:u w:val="none"/>
                <w:lang w:val="en-US" w:eastAsia="zh-CN"/>
              </w:rPr>
              <w:t>6挂六轴货车</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0602</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25</w:t>
            </w:r>
            <w:r>
              <w:rPr>
                <w:rFonts w:hint="eastAsia" w:ascii="仿宋" w:hAnsi="仿宋" w:eastAsia="仿宋" w:cs="仿宋"/>
                <w:sz w:val="32"/>
                <w:szCs w:val="32"/>
                <w:u w:val="none"/>
                <w:lang w:val="en-US" w:eastAsia="zh-CN"/>
              </w:rPr>
              <w:t>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7DD46"/>
    <w:rsid w:val="3BEF8B7D"/>
    <w:rsid w:val="3DD7107A"/>
    <w:rsid w:val="3E981B22"/>
    <w:rsid w:val="3EC43649"/>
    <w:rsid w:val="3EEA1EED"/>
    <w:rsid w:val="3F7D7FCF"/>
    <w:rsid w:val="3FBF23B7"/>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F0E45BB"/>
    <w:rsid w:val="5F9D6BA3"/>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BB2756"/>
    <w:rsid w:val="7ED369C3"/>
    <w:rsid w:val="7EDA196C"/>
    <w:rsid w:val="7F3F6321"/>
    <w:rsid w:val="7FBDBAEB"/>
    <w:rsid w:val="7FEB58DB"/>
    <w:rsid w:val="7FEF3B96"/>
    <w:rsid w:val="7FFF0B1B"/>
    <w:rsid w:val="9FC7A5F9"/>
    <w:rsid w:val="B4E9E90D"/>
    <w:rsid w:val="B757C44D"/>
    <w:rsid w:val="B7ECB965"/>
    <w:rsid w:val="B7F3F313"/>
    <w:rsid w:val="BA7B23C6"/>
    <w:rsid w:val="BBADEFAB"/>
    <w:rsid w:val="BDCFC86D"/>
    <w:rsid w:val="BDFFF9CC"/>
    <w:rsid w:val="C3E31A1D"/>
    <w:rsid w:val="DA99DEBF"/>
    <w:rsid w:val="DBFFD3D8"/>
    <w:rsid w:val="DDFFA535"/>
    <w:rsid w:val="DEF9BEAD"/>
    <w:rsid w:val="DFFFC6D5"/>
    <w:rsid w:val="EDCDBC63"/>
    <w:rsid w:val="F37B8030"/>
    <w:rsid w:val="F47D382F"/>
    <w:rsid w:val="F6D06A93"/>
    <w:rsid w:val="F93DA22B"/>
    <w:rsid w:val="F977C7BF"/>
    <w:rsid w:val="F98F5967"/>
    <w:rsid w:val="FA5F5EF2"/>
    <w:rsid w:val="FAEF5587"/>
    <w:rsid w:val="FAF10B53"/>
    <w:rsid w:val="FAFF28BE"/>
    <w:rsid w:val="FB75DAA1"/>
    <w:rsid w:val="FBFDA396"/>
    <w:rsid w:val="FE734873"/>
    <w:rsid w:val="FEF7A0D7"/>
    <w:rsid w:val="FFA8F01D"/>
    <w:rsid w:val="FFAF8546"/>
    <w:rsid w:val="FFBEC5D5"/>
    <w:rsid w:val="FFE3BE21"/>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2021-04-21T00:37:00Z</dcterms:created>
  <dc:creator>Administrator.PC201803131109</dc:creator>
  <cp:lastModifiedBy>snak</cp:lastModifiedBy>
  <dcterms:modified xsi:type="dcterms:W3CDTF">2022-05-30T11:25:20Z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